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E53A0" w14:textId="24BC542E" w:rsidR="00417AD6" w:rsidRPr="005663EA" w:rsidRDefault="005663EA" w:rsidP="005A480F">
      <w:pPr>
        <w:pStyle w:val="Heading3"/>
        <w:rPr>
          <w:rStyle w:val="MeetChar"/>
          <w:rFonts w:ascii="Trebuchet MS" w:hAnsi="Trebuchet MS"/>
          <w:lang w:val="fr-FR"/>
        </w:rPr>
      </w:pPr>
      <w:bookmarkStart w:id="0" w:name="_Toc98044535"/>
      <w:r w:rsidRPr="005663EA">
        <w:rPr>
          <w:rFonts w:ascii="Trebuchet MS" w:hAnsi="Trebuchet MS"/>
          <w:lang w:val="fr-FR"/>
        </w:rPr>
        <w:t>42.42</w:t>
      </w:r>
      <w:r w:rsidR="00465301" w:rsidRPr="005663EA">
        <w:rPr>
          <w:rFonts w:ascii="Trebuchet MS" w:hAnsi="Trebuchet MS"/>
          <w:lang w:val="fr-FR"/>
        </w:rPr>
        <w:t xml:space="preserve">. </w:t>
      </w:r>
      <w:r w:rsidR="00194912" w:rsidRPr="005663EA">
        <w:rPr>
          <w:rFonts w:ascii="Trebuchet MS" w:hAnsi="Trebuchet MS"/>
          <w:lang w:val="fr-FR"/>
        </w:rPr>
        <w:t>panneaux de revêtement</w:t>
      </w:r>
      <w:r w:rsidR="00417AD6" w:rsidRPr="005663EA">
        <w:rPr>
          <w:rFonts w:ascii="Trebuchet MS" w:hAnsi="Trebuchet MS"/>
          <w:lang w:val="fr-FR"/>
        </w:rPr>
        <w:t xml:space="preserve"> </w:t>
      </w:r>
      <w:r w:rsidR="00465301" w:rsidRPr="005663EA">
        <w:rPr>
          <w:rFonts w:ascii="Trebuchet MS" w:hAnsi="Trebuchet MS"/>
          <w:lang w:val="fr-FR"/>
        </w:rPr>
        <w:t>–</w:t>
      </w:r>
      <w:r w:rsidR="00417AD6" w:rsidRPr="005663EA">
        <w:rPr>
          <w:rFonts w:ascii="Trebuchet MS" w:hAnsi="Trebuchet MS"/>
          <w:lang w:val="fr-FR"/>
        </w:rPr>
        <w:t xml:space="preserve"> </w:t>
      </w:r>
      <w:r w:rsidR="00194912" w:rsidRPr="005663EA">
        <w:rPr>
          <w:rFonts w:ascii="Trebuchet MS" w:hAnsi="Trebuchet MS"/>
          <w:lang w:val="fr-FR"/>
        </w:rPr>
        <w:t>fibres-ciment</w:t>
      </w:r>
      <w:r w:rsidR="00465301" w:rsidRPr="005663EA">
        <w:rPr>
          <w:rFonts w:ascii="Trebuchet MS" w:hAnsi="Trebuchet MS"/>
          <w:lang w:val="fr-FR"/>
        </w:rPr>
        <w:t xml:space="preserve"> – </w:t>
      </w:r>
      <w:r w:rsidR="00F22D2B" w:rsidRPr="005663EA">
        <w:rPr>
          <w:rStyle w:val="MerkChar"/>
          <w:rFonts w:ascii="Trebuchet MS" w:hAnsi="Trebuchet MS"/>
          <w:bCs w:val="0"/>
          <w:lang w:val="fr-FR"/>
        </w:rPr>
        <w:t>EQUITONE</w:t>
      </w:r>
      <w:r w:rsidR="00F22D2B" w:rsidRPr="005663EA">
        <w:rPr>
          <w:rStyle w:val="MerkChar"/>
          <w:rFonts w:ascii="Trebuchet MS" w:hAnsi="Trebuchet MS"/>
          <w:bCs w:val="0"/>
          <w:lang w:val="fr-BE"/>
        </w:rPr>
        <w:t xml:space="preserve"> </w:t>
      </w:r>
      <w:r w:rsidR="00ED165B" w:rsidRPr="005663EA">
        <w:rPr>
          <w:rStyle w:val="MerkChar"/>
          <w:rFonts w:ascii="Trebuchet MS" w:hAnsi="Trebuchet MS"/>
          <w:bCs w:val="0"/>
          <w:lang w:val="fr-BE"/>
        </w:rPr>
        <w:t>[</w:t>
      </w:r>
      <w:proofErr w:type="spellStart"/>
      <w:r w:rsidR="002F147E" w:rsidRPr="005663EA">
        <w:rPr>
          <w:rStyle w:val="MerkChar"/>
          <w:rFonts w:ascii="Trebuchet MS" w:hAnsi="Trebuchet MS"/>
          <w:bCs w:val="0"/>
          <w:lang w:val="fr-FR"/>
        </w:rPr>
        <w:t>linea</w:t>
      </w:r>
      <w:proofErr w:type="spellEnd"/>
      <w:r w:rsidR="00FE5891" w:rsidRPr="005663EA">
        <w:rPr>
          <w:rStyle w:val="MerkChar"/>
          <w:rFonts w:ascii="Trebuchet MS" w:hAnsi="Trebuchet MS"/>
          <w:bCs w:val="0"/>
          <w:lang w:val="fr-FR"/>
        </w:rPr>
        <w:t>]</w:t>
      </w:r>
      <w:r w:rsidR="00E62340" w:rsidRPr="005663EA">
        <w:rPr>
          <w:rStyle w:val="EndnoteReference"/>
          <w:rFonts w:ascii="Trebuchet MS" w:hAnsi="Trebuchet MS"/>
        </w:rPr>
        <w:endnoteReference w:id="1"/>
      </w:r>
      <w:r w:rsidR="00E62340" w:rsidRPr="005663EA">
        <w:rPr>
          <w:rFonts w:ascii="Trebuchet MS" w:hAnsi="Trebuchet MS"/>
          <w:lang w:val="fr-FR"/>
        </w:rPr>
        <w:tab/>
      </w:r>
      <w:r w:rsidR="00417AD6" w:rsidRPr="005663EA">
        <w:rPr>
          <w:rStyle w:val="MeetChar"/>
          <w:rFonts w:ascii="Trebuchet MS" w:hAnsi="Trebuchet MS"/>
          <w:lang w:val="fr-FR"/>
        </w:rPr>
        <w:t>|FH|m2</w:t>
      </w:r>
      <w:bookmarkEnd w:id="0"/>
    </w:p>
    <w:p w14:paraId="12BB0562" w14:textId="77777777" w:rsidR="00417AD6" w:rsidRPr="005663EA" w:rsidRDefault="00417AD6" w:rsidP="005A480F">
      <w:pPr>
        <w:pStyle w:val="Heading5"/>
        <w:rPr>
          <w:rFonts w:ascii="Trebuchet MS" w:hAnsi="Trebuchet MS"/>
          <w:lang w:val="fr-BE"/>
        </w:rPr>
      </w:pPr>
      <w:r w:rsidRPr="005663EA">
        <w:rPr>
          <w:rFonts w:ascii="Trebuchet MS" w:hAnsi="Trebuchet MS"/>
          <w:lang w:val="fr-BE"/>
        </w:rPr>
        <w:t>Mat</w:t>
      </w:r>
      <w:r w:rsidR="00194912" w:rsidRPr="005663EA">
        <w:rPr>
          <w:rFonts w:ascii="Trebuchet MS" w:hAnsi="Trebuchet MS"/>
          <w:lang w:val="fr-BE"/>
        </w:rPr>
        <w:t>é</w:t>
      </w:r>
      <w:r w:rsidRPr="005663EA">
        <w:rPr>
          <w:rFonts w:ascii="Trebuchet MS" w:hAnsi="Trebuchet MS"/>
          <w:lang w:val="fr-BE"/>
        </w:rPr>
        <w:t>ria</w:t>
      </w:r>
      <w:r w:rsidR="00194912" w:rsidRPr="005663EA">
        <w:rPr>
          <w:rFonts w:ascii="Trebuchet MS" w:hAnsi="Trebuchet MS"/>
          <w:lang w:val="fr-BE"/>
        </w:rPr>
        <w:t>u</w:t>
      </w:r>
    </w:p>
    <w:p w14:paraId="454E7517" w14:textId="77777777" w:rsidR="00E10838" w:rsidRDefault="00E10838" w:rsidP="00E10838">
      <w:pPr>
        <w:pStyle w:val="BodyTextIndentBlack"/>
        <w:numPr>
          <w:ilvl w:val="0"/>
          <w:numId w:val="0"/>
        </w:numPr>
        <w:rPr>
          <w:rFonts w:ascii="Trebuchet MS" w:hAnsi="Trebuchet MS"/>
          <w:lang w:val="fr-FR"/>
        </w:rPr>
      </w:pPr>
      <w:r w:rsidRPr="005663EA">
        <w:rPr>
          <w:rFonts w:ascii="Trebuchet MS" w:hAnsi="Trebuchet MS"/>
          <w:lang w:val="fr-FR"/>
        </w:rPr>
        <w:t>Les panneaux de revêtement en fibres-ciment autoclavés et fabriqués selon la technologie NT sont composés de ciment Portland exploité localement, de sable exploité et broyé localement, de fibres de renforcement naturelles organiques provenant d'une gestion forestière durable, de stabilisateurs minéraux sélectionnés,</w:t>
      </w:r>
      <w:r w:rsidRPr="005663EA">
        <w:rPr>
          <w:rFonts w:ascii="Trebuchet MS" w:hAnsi="Trebuchet MS"/>
          <w:lang w:val="fr-BE"/>
        </w:rPr>
        <w:t xml:space="preserve"> </w:t>
      </w:r>
      <w:r w:rsidRPr="005663EA">
        <w:rPr>
          <w:rFonts w:ascii="Trebuchet MS" w:hAnsi="Trebuchet MS"/>
          <w:lang w:val="fr-FR"/>
        </w:rPr>
        <w:t xml:space="preserve">de pigments minéraux </w:t>
      </w:r>
      <w:r w:rsidRPr="005663EA">
        <w:rPr>
          <w:rFonts w:ascii="Trebuchet MS" w:hAnsi="Trebuchet MS"/>
          <w:u w:val="single"/>
          <w:lang w:val="fr-FR"/>
        </w:rPr>
        <w:t>et organiques</w:t>
      </w:r>
      <w:r w:rsidRPr="005663EA">
        <w:rPr>
          <w:rFonts w:ascii="Trebuchet MS" w:hAnsi="Trebuchet MS"/>
          <w:lang w:val="fr-FR"/>
        </w:rPr>
        <w:t xml:space="preserve"> résistants aux UV et d’additifs fonctionnels. </w:t>
      </w:r>
      <w:r w:rsidRPr="00B67B75">
        <w:rPr>
          <w:rFonts w:ascii="Trebuchet MS" w:hAnsi="Trebuchet MS"/>
          <w:lang w:val="fr-FR"/>
        </w:rPr>
        <w:t xml:space="preserve">Le panneau dispose d'un certificat EPD (déclaration environnementale de produit) et est également certifié « </w:t>
      </w:r>
      <w:proofErr w:type="spellStart"/>
      <w:r w:rsidRPr="00B67B75">
        <w:rPr>
          <w:rFonts w:ascii="Trebuchet MS" w:hAnsi="Trebuchet MS"/>
          <w:lang w:val="fr-FR"/>
        </w:rPr>
        <w:t>Cradle</w:t>
      </w:r>
      <w:proofErr w:type="spellEnd"/>
      <w:r w:rsidRPr="00B67B75">
        <w:rPr>
          <w:rFonts w:ascii="Trebuchet MS" w:hAnsi="Trebuchet MS"/>
          <w:lang w:val="fr-FR"/>
        </w:rPr>
        <w:t xml:space="preserve"> to </w:t>
      </w:r>
      <w:proofErr w:type="spellStart"/>
      <w:r w:rsidRPr="00B67B75">
        <w:rPr>
          <w:rFonts w:ascii="Trebuchet MS" w:hAnsi="Trebuchet MS"/>
          <w:lang w:val="fr-FR"/>
        </w:rPr>
        <w:t>Cradle</w:t>
      </w:r>
      <w:proofErr w:type="spellEnd"/>
      <w:r w:rsidRPr="00B67B75">
        <w:rPr>
          <w:rFonts w:ascii="Trebuchet MS" w:hAnsi="Trebuchet MS"/>
          <w:lang w:val="fr-FR"/>
        </w:rPr>
        <w:t xml:space="preserve"> </w:t>
      </w:r>
      <w:proofErr w:type="spellStart"/>
      <w:r w:rsidRPr="00B67B75">
        <w:rPr>
          <w:rFonts w:ascii="Trebuchet MS" w:hAnsi="Trebuchet MS"/>
          <w:lang w:val="fr-FR"/>
        </w:rPr>
        <w:t>Certified</w:t>
      </w:r>
      <w:proofErr w:type="spellEnd"/>
      <w:r w:rsidRPr="00B67B75">
        <w:rPr>
          <w:rFonts w:ascii="Trebuchet MS" w:hAnsi="Trebuchet MS"/>
          <w:lang w:val="fr-FR"/>
        </w:rPr>
        <w:t>® Bronze.</w:t>
      </w:r>
    </w:p>
    <w:p w14:paraId="6DEEC4A6" w14:textId="77777777" w:rsidR="00E10838" w:rsidRPr="005663EA" w:rsidRDefault="00E10838" w:rsidP="00E10838">
      <w:pPr>
        <w:rPr>
          <w:rFonts w:ascii="Trebuchet MS" w:hAnsi="Trebuchet MS"/>
          <w:lang w:val="fr-FR"/>
        </w:rPr>
      </w:pPr>
      <w:r w:rsidRPr="005663EA">
        <w:rPr>
          <w:rFonts w:ascii="Trebuchet MS" w:hAnsi="Trebuchet MS"/>
          <w:lang w:val="fr-FR"/>
        </w:rPr>
        <w:t>Les panneaux conviennent parfaitement pour une utilisation en extérieur conformément à la norme NBN EN 12467 - Plaques planes en fibres-ciment - Spécifications du produit et méthodes d'essai (2000). Le matériau dispose d’une garantie produit de 10 ans.</w:t>
      </w:r>
      <w:r>
        <w:rPr>
          <w:rFonts w:ascii="Trebuchet MS" w:hAnsi="Trebuchet MS"/>
          <w:lang w:val="fr-FR"/>
        </w:rPr>
        <w:t xml:space="preserve"> </w:t>
      </w:r>
      <w:r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0770729D" w14:textId="77777777" w:rsidR="008D10B7" w:rsidRPr="005663EA" w:rsidRDefault="008D10B7" w:rsidP="005A480F">
      <w:pPr>
        <w:pStyle w:val="BodyText"/>
        <w:jc w:val="left"/>
        <w:rPr>
          <w:rFonts w:ascii="Trebuchet MS" w:hAnsi="Trebuchet MS"/>
          <w:lang w:val="fr-FR"/>
        </w:rPr>
      </w:pPr>
    </w:p>
    <w:p w14:paraId="7FE9A69B" w14:textId="40850D84" w:rsidR="00762C08" w:rsidRPr="005663EA" w:rsidRDefault="00762C08" w:rsidP="005A480F">
      <w:pPr>
        <w:pStyle w:val="BodyText"/>
        <w:jc w:val="left"/>
        <w:rPr>
          <w:rFonts w:ascii="Trebuchet MS" w:hAnsi="Trebuchet MS"/>
          <w:lang w:val="fr-FR"/>
        </w:rPr>
      </w:pPr>
      <w:r w:rsidRPr="005663EA">
        <w:rPr>
          <w:rFonts w:ascii="Trebuchet MS" w:hAnsi="Trebuchet MS"/>
          <w:lang w:val="fr-FR"/>
        </w:rPr>
        <w:t xml:space="preserve">Le panneau a par </w:t>
      </w:r>
      <w:r w:rsidR="00DB4837" w:rsidRPr="005663EA">
        <w:rPr>
          <w:rFonts w:ascii="Trebuchet MS" w:hAnsi="Trebuchet MS"/>
          <w:lang w:val="fr-FR"/>
        </w:rPr>
        <w:t>sa composition</w:t>
      </w:r>
      <w:r w:rsidRPr="005663EA">
        <w:rPr>
          <w:rFonts w:ascii="Trebuchet MS" w:hAnsi="Trebuchet MS"/>
          <w:lang w:val="fr-FR"/>
        </w:rPr>
        <w:t xml:space="preserve">, sa production </w:t>
      </w:r>
      <w:r w:rsidR="00157DDA" w:rsidRPr="005663EA">
        <w:rPr>
          <w:rFonts w:ascii="Trebuchet MS" w:hAnsi="Trebuchet MS"/>
          <w:lang w:val="fr-FR"/>
        </w:rPr>
        <w:t>spécifique</w:t>
      </w:r>
      <w:r w:rsidRPr="005663EA">
        <w:rPr>
          <w:rFonts w:ascii="Trebuchet MS" w:hAnsi="Trebuchet MS"/>
          <w:lang w:val="fr-FR"/>
        </w:rPr>
        <w:t xml:space="preserve"> et sa finition unique, </w:t>
      </w:r>
      <w:r w:rsidR="00AE5A49" w:rsidRPr="005663EA">
        <w:rPr>
          <w:rFonts w:ascii="Trebuchet MS" w:hAnsi="Trebuchet MS"/>
          <w:lang w:val="fr-FR"/>
        </w:rPr>
        <w:t>a un aspect spécifique, légèrement nuageux et naturel</w:t>
      </w:r>
      <w:r w:rsidRPr="005663EA">
        <w:rPr>
          <w:rFonts w:ascii="Trebuchet MS" w:hAnsi="Trebuchet MS"/>
          <w:lang w:val="fr-FR"/>
        </w:rPr>
        <w:t>.</w:t>
      </w:r>
      <w:r w:rsidR="00AD048B" w:rsidRPr="005663EA">
        <w:rPr>
          <w:rFonts w:ascii="Trebuchet MS" w:hAnsi="Trebuchet MS"/>
          <w:lang w:val="fr-FR"/>
        </w:rPr>
        <w:t xml:space="preserve"> </w:t>
      </w:r>
      <w:r w:rsidR="0009037F" w:rsidRPr="005663EA">
        <w:rPr>
          <w:rFonts w:ascii="Trebuchet MS" w:hAnsi="Trebuchet MS"/>
          <w:lang w:val="fr-FR"/>
        </w:rPr>
        <w:t xml:space="preserve">Le panneau est entièrement coloré dans la masse sans peinture en surface. Comme le panneau a un aspect authentique, pur et naturel, des variations de couleur sont possibles. </w:t>
      </w:r>
      <w:r w:rsidR="005F65DA" w:rsidRPr="005663EA">
        <w:rPr>
          <w:rFonts w:ascii="Trebuchet MS" w:hAnsi="Trebuchet MS"/>
          <w:lang w:val="fr-FR"/>
        </w:rPr>
        <w:t>La surface est mécaniquement rainurée et contient un revêtement hydrophobe lié au substrat, ce qui confère au panneau un excellent comportement pour une utilisation extérieure.</w:t>
      </w:r>
    </w:p>
    <w:p w14:paraId="41A983A4" w14:textId="77777777" w:rsidR="00762C08" w:rsidRPr="005663EA" w:rsidRDefault="00762C08" w:rsidP="005A480F">
      <w:pPr>
        <w:pStyle w:val="BodyText"/>
        <w:jc w:val="left"/>
        <w:rPr>
          <w:rFonts w:ascii="Trebuchet MS" w:hAnsi="Trebuchet MS"/>
          <w:lang w:val="fr-FR"/>
        </w:rPr>
      </w:pPr>
      <w:r w:rsidRPr="005663EA">
        <w:rPr>
          <w:rFonts w:ascii="Trebuchet MS" w:hAnsi="Trebuchet MS"/>
          <w:lang w:val="fr-FR"/>
        </w:rPr>
        <w:t xml:space="preserve"> </w:t>
      </w:r>
    </w:p>
    <w:p w14:paraId="141FD8DA" w14:textId="3C86B65E" w:rsidR="003C7BF4" w:rsidRPr="005663EA" w:rsidRDefault="00194912" w:rsidP="005A480F">
      <w:pPr>
        <w:pStyle w:val="BodyText"/>
        <w:jc w:val="left"/>
        <w:rPr>
          <w:rFonts w:ascii="Trebuchet MS" w:hAnsi="Trebuchet MS"/>
          <w:lang w:val="fr-FR"/>
        </w:rPr>
      </w:pPr>
      <w:r w:rsidRPr="005663EA">
        <w:rPr>
          <w:rFonts w:ascii="Trebuchet MS" w:hAnsi="Trebuchet MS"/>
          <w:lang w:val="fr-FR"/>
        </w:rPr>
        <w:t>Les plaques</w:t>
      </w:r>
      <w:r w:rsidRPr="005663EA">
        <w:rPr>
          <w:rStyle w:val="MerkChar"/>
          <w:rFonts w:ascii="Trebuchet MS" w:hAnsi="Trebuchet MS"/>
          <w:lang w:val="fr-FR"/>
        </w:rPr>
        <w:t xml:space="preserve"> </w:t>
      </w:r>
      <w:r w:rsidRPr="005663EA">
        <w:rPr>
          <w:rFonts w:ascii="Trebuchet MS" w:hAnsi="Trebuchet MS"/>
          <w:lang w:val="fr-FR"/>
        </w:rPr>
        <w:t>sont produites sur une machine Hatschek, sont doublement comprimées, autoclavées</w:t>
      </w:r>
      <w:r w:rsidR="00316450" w:rsidRPr="005663EA">
        <w:rPr>
          <w:rFonts w:ascii="Trebuchet MS" w:hAnsi="Trebuchet MS"/>
          <w:lang w:val="fr-FR"/>
        </w:rPr>
        <w:t xml:space="preserve">, </w:t>
      </w:r>
      <w:r w:rsidRPr="005663EA">
        <w:rPr>
          <w:rFonts w:ascii="Trebuchet MS" w:hAnsi="Trebuchet MS"/>
          <w:lang w:val="fr-FR"/>
        </w:rPr>
        <w:t>calibrées</w:t>
      </w:r>
      <w:r w:rsidR="0057356A" w:rsidRPr="005663EA">
        <w:rPr>
          <w:rFonts w:ascii="Trebuchet MS" w:hAnsi="Trebuchet MS"/>
          <w:lang w:val="fr-FR"/>
        </w:rPr>
        <w:t xml:space="preserve">, </w:t>
      </w:r>
      <w:r w:rsidRPr="005663EA">
        <w:rPr>
          <w:rFonts w:ascii="Trebuchet MS" w:hAnsi="Trebuchet MS"/>
          <w:lang w:val="fr-FR"/>
        </w:rPr>
        <w:t>po</w:t>
      </w:r>
      <w:r w:rsidR="00D441C7" w:rsidRPr="005663EA">
        <w:rPr>
          <w:rFonts w:ascii="Trebuchet MS" w:hAnsi="Trebuchet MS"/>
          <w:lang w:val="fr-FR"/>
        </w:rPr>
        <w:t>ncé</w:t>
      </w:r>
      <w:r w:rsidRPr="005663EA">
        <w:rPr>
          <w:rFonts w:ascii="Trebuchet MS" w:hAnsi="Trebuchet MS"/>
          <w:lang w:val="fr-FR"/>
        </w:rPr>
        <w:t>es</w:t>
      </w:r>
      <w:r w:rsidR="0057356A" w:rsidRPr="005663EA">
        <w:rPr>
          <w:rFonts w:ascii="Trebuchet MS" w:hAnsi="Trebuchet MS"/>
          <w:lang w:val="fr-FR"/>
        </w:rPr>
        <w:t xml:space="preserve"> et rainurées</w:t>
      </w:r>
      <w:r w:rsidR="003F26B1" w:rsidRPr="005663EA">
        <w:rPr>
          <w:rFonts w:ascii="Trebuchet MS" w:hAnsi="Trebuchet MS"/>
          <w:lang w:val="fr-FR"/>
        </w:rPr>
        <w:t xml:space="preserve">. </w:t>
      </w:r>
      <w:r w:rsidRPr="005663EA">
        <w:rPr>
          <w:rFonts w:ascii="Trebuchet MS" w:hAnsi="Trebuchet MS"/>
          <w:lang w:val="fr-FR"/>
        </w:rPr>
        <w:t>Ensuite, les plaques</w:t>
      </w:r>
      <w:r w:rsidRPr="005663EA">
        <w:rPr>
          <w:rStyle w:val="MerkChar"/>
          <w:rFonts w:ascii="Trebuchet MS" w:hAnsi="Trebuchet MS"/>
          <w:lang w:val="fr-FR"/>
        </w:rPr>
        <w:t xml:space="preserve"> </w:t>
      </w:r>
      <w:r w:rsidRPr="005663EA">
        <w:rPr>
          <w:rFonts w:ascii="Trebuchet MS" w:hAnsi="Trebuchet MS"/>
          <w:lang w:val="fr-FR"/>
        </w:rPr>
        <w:t>sont rendues hydrofuge sur la belle face et sur l</w:t>
      </w:r>
      <w:r w:rsidR="009325C6">
        <w:rPr>
          <w:rFonts w:ascii="Trebuchet MS" w:hAnsi="Trebuchet MS"/>
          <w:lang w:val="fr-FR"/>
        </w:rPr>
        <w:t>a face arrière</w:t>
      </w:r>
      <w:r w:rsidR="00D441C7" w:rsidRPr="005663EA">
        <w:rPr>
          <w:rFonts w:ascii="Trebuchet MS" w:hAnsi="Trebuchet MS"/>
          <w:lang w:val="fr-FR"/>
        </w:rPr>
        <w:t xml:space="preserve"> par un </w:t>
      </w:r>
      <w:proofErr w:type="spellStart"/>
      <w:r w:rsidR="00D441C7" w:rsidRPr="005663EA">
        <w:rPr>
          <w:rFonts w:ascii="Trebuchet MS" w:hAnsi="Trebuchet MS"/>
          <w:lang w:val="fr-FR"/>
        </w:rPr>
        <w:t>hydrofobation</w:t>
      </w:r>
      <w:proofErr w:type="spellEnd"/>
      <w:r w:rsidR="00D441C7" w:rsidRPr="005663EA">
        <w:rPr>
          <w:rFonts w:ascii="Trebuchet MS" w:hAnsi="Trebuchet MS"/>
          <w:lang w:val="fr-FR"/>
        </w:rPr>
        <w:t xml:space="preserve"> d'origine hydrique</w:t>
      </w:r>
      <w:r w:rsidRPr="005663EA">
        <w:rPr>
          <w:rFonts w:ascii="Trebuchet MS" w:hAnsi="Trebuchet MS"/>
          <w:lang w:val="fr-FR"/>
        </w:rPr>
        <w:t>.</w:t>
      </w:r>
    </w:p>
    <w:p w14:paraId="1F2C03D2" w14:textId="7DE34D77" w:rsidR="00465301" w:rsidRPr="005663EA" w:rsidRDefault="00465301" w:rsidP="005A480F">
      <w:pPr>
        <w:pStyle w:val="BodyText"/>
        <w:jc w:val="left"/>
        <w:rPr>
          <w:rFonts w:ascii="Trebuchet MS" w:hAnsi="Trebuchet MS"/>
          <w:lang w:val="fr-FR"/>
        </w:rPr>
      </w:pPr>
      <w:r w:rsidRPr="005663EA">
        <w:rPr>
          <w:rFonts w:ascii="Trebuchet MS" w:hAnsi="Trebuchet MS"/>
          <w:lang w:val="fr-FR"/>
        </w:rPr>
        <w:tab/>
      </w:r>
    </w:p>
    <w:p w14:paraId="769B4F93" w14:textId="77777777" w:rsidR="00194912" w:rsidRPr="005663EA" w:rsidRDefault="00194912" w:rsidP="005A480F">
      <w:pPr>
        <w:pStyle w:val="Heading7"/>
        <w:rPr>
          <w:rFonts w:ascii="Trebuchet MS" w:hAnsi="Trebuchet MS"/>
          <w:lang w:val="en-US"/>
        </w:rPr>
      </w:pPr>
      <w:proofErr w:type="spellStart"/>
      <w:r w:rsidRPr="005663EA">
        <w:rPr>
          <w:rFonts w:ascii="Trebuchet MS" w:hAnsi="Trebuchet MS"/>
          <w:lang w:val="en-US"/>
        </w:rPr>
        <w:t>Spécifications</w:t>
      </w:r>
      <w:proofErr w:type="spellEnd"/>
    </w:p>
    <w:p w14:paraId="3F48B4C3" w14:textId="170F10D6" w:rsidR="0005272E" w:rsidRPr="005663EA" w:rsidRDefault="00FE5891" w:rsidP="005A480F">
      <w:pPr>
        <w:pStyle w:val="BodyTextIndent"/>
        <w:rPr>
          <w:rFonts w:ascii="Trebuchet MS" w:hAnsi="Trebuchet MS"/>
          <w:lang w:val="fr-BE"/>
        </w:rPr>
      </w:pPr>
      <w:r w:rsidRPr="005663EA">
        <w:rPr>
          <w:rFonts w:ascii="Trebuchet MS" w:hAnsi="Trebuchet MS"/>
          <w:lang w:val="fr-BE"/>
        </w:rPr>
        <w:t xml:space="preserve">Les panneaux de façade </w:t>
      </w:r>
      <w:r w:rsidR="0005272E" w:rsidRPr="005663EA">
        <w:rPr>
          <w:rFonts w:ascii="Trebuchet MS" w:hAnsi="Trebuchet MS"/>
          <w:lang w:val="fr-BE"/>
        </w:rPr>
        <w:t xml:space="preserve">répondent aux exigences de la norme </w:t>
      </w:r>
      <w:r w:rsidR="000C43B4" w:rsidRPr="005663EA">
        <w:rPr>
          <w:rFonts w:ascii="Trebuchet MS" w:hAnsi="Trebuchet MS"/>
          <w:lang w:val="fr-BE"/>
        </w:rPr>
        <w:t>EN 12467:2012+A2:2018 “</w:t>
      </w:r>
      <w:r w:rsidR="000C43B4" w:rsidRPr="005663EA">
        <w:rPr>
          <w:rFonts w:ascii="Trebuchet MS" w:hAnsi="Trebuchet MS" w:cs="Helvetica"/>
          <w:lang w:val="fr-FR"/>
        </w:rPr>
        <w:t>Plaques planes en fibres-ciment - Spécifications du produit et méthodes d'essai</w:t>
      </w:r>
      <w:r w:rsidR="000C43B4" w:rsidRPr="005663EA">
        <w:rPr>
          <w:rFonts w:ascii="Trebuchet MS" w:hAnsi="Trebuchet MS"/>
          <w:lang w:val="fr-BE"/>
        </w:rPr>
        <w:t>”.</w:t>
      </w:r>
    </w:p>
    <w:p w14:paraId="634B6824" w14:textId="5068B6AC"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 xml:space="preserve">Densité </w:t>
      </w:r>
      <w:r w:rsidR="0021495F">
        <w:rPr>
          <w:rFonts w:ascii="Trebuchet MS" w:hAnsi="Trebuchet MS"/>
          <w:sz w:val="18"/>
          <w:szCs w:val="18"/>
          <w:lang w:val="fr-BE"/>
        </w:rPr>
        <w:t>moyenne</w:t>
      </w:r>
      <w:r w:rsidRPr="005663EA">
        <w:rPr>
          <w:rFonts w:ascii="Trebuchet MS" w:hAnsi="Trebuchet MS"/>
          <w:sz w:val="18"/>
          <w:szCs w:val="18"/>
          <w:lang w:val="fr-BE"/>
        </w:rPr>
        <w:t xml:space="preserve"> (sec)</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1</w:t>
      </w:r>
      <w:r w:rsidR="000E1676">
        <w:rPr>
          <w:rFonts w:ascii="Trebuchet MS" w:hAnsi="Trebuchet MS"/>
          <w:sz w:val="18"/>
          <w:szCs w:val="18"/>
          <w:lang w:val="fr-BE"/>
        </w:rPr>
        <w:t>630</w:t>
      </w:r>
      <w:r w:rsidRPr="005663EA">
        <w:rPr>
          <w:rFonts w:ascii="Trebuchet MS" w:hAnsi="Trebuchet MS"/>
          <w:sz w:val="18"/>
          <w:szCs w:val="18"/>
          <w:lang w:val="fr-BE"/>
        </w:rPr>
        <w:t xml:space="preserve"> kg/m³</w:t>
      </w:r>
    </w:p>
    <w:p w14:paraId="5EE71BF8" w14:textId="5961FD7B"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Contrainte en flexion caractéristique</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rPr>
        <w:sym w:font="Symbol" w:char="F05E"/>
      </w:r>
      <w:r w:rsidRPr="005663EA">
        <w:rPr>
          <w:rFonts w:ascii="Trebuchet MS" w:hAnsi="Trebuchet MS"/>
          <w:sz w:val="18"/>
          <w:szCs w:val="18"/>
          <w:lang w:val="fr-BE"/>
        </w:rPr>
        <w:t xml:space="preserve"> 32,0 N/mm</w:t>
      </w:r>
      <w:proofErr w:type="gramStart"/>
      <w:r w:rsidRPr="005663EA">
        <w:rPr>
          <w:rFonts w:ascii="Trebuchet MS" w:hAnsi="Trebuchet MS"/>
          <w:sz w:val="18"/>
          <w:szCs w:val="18"/>
          <w:lang w:val="fr-BE"/>
        </w:rPr>
        <w:t>²  -</w:t>
      </w:r>
      <w:proofErr w:type="gramEnd"/>
      <w:r w:rsidRPr="005663EA">
        <w:rPr>
          <w:rFonts w:ascii="Trebuchet MS" w:hAnsi="Trebuchet MS"/>
          <w:sz w:val="18"/>
          <w:szCs w:val="18"/>
          <w:lang w:val="fr-BE"/>
        </w:rPr>
        <w:t>// 22,0 N/mm²</w:t>
      </w:r>
    </w:p>
    <w:p w14:paraId="6328F2B3" w14:textId="77777777"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Module d’élasticité moyen</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14.000 N/mm²</w:t>
      </w:r>
    </w:p>
    <w:p w14:paraId="34F3B5AA"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Comportement hydrique (30-90%)</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&lt; 0,80 mm/m</w:t>
      </w:r>
    </w:p>
    <w:p w14:paraId="048CFF2C"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Comportement hydrique (0-100%)</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1,6 mm/m</w:t>
      </w:r>
    </w:p>
    <w:p w14:paraId="3025E83E"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Absorption d’eau (0-100%)</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&lt; 25 %</w:t>
      </w:r>
    </w:p>
    <w:p w14:paraId="394B6146"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Classe de durabilité</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Catégorie A</w:t>
      </w:r>
    </w:p>
    <w:p w14:paraId="1BDF909A" w14:textId="709A8AEA"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Classe de résistance</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 xml:space="preserve">Classe </w:t>
      </w:r>
      <w:r w:rsidR="003F0AF3">
        <w:rPr>
          <w:rFonts w:ascii="Trebuchet MS" w:hAnsi="Trebuchet MS"/>
          <w:sz w:val="18"/>
          <w:szCs w:val="18"/>
        </w:rPr>
        <w:t>4</w:t>
      </w:r>
    </w:p>
    <w:p w14:paraId="6ABB1313" w14:textId="77777777"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Classe de réaction au feu (EN 13501-1)</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A2-s1,d0</w:t>
      </w:r>
    </w:p>
    <w:p w14:paraId="25D7A369"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rPr>
        <w:t>Test d’imperméabilité</w:t>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r>
      <w:r w:rsidRPr="005663EA">
        <w:rPr>
          <w:rFonts w:ascii="Trebuchet MS" w:hAnsi="Trebuchet MS"/>
          <w:sz w:val="18"/>
          <w:szCs w:val="18"/>
        </w:rPr>
        <w:tab/>
        <w:t>Ok</w:t>
      </w:r>
    </w:p>
    <w:p w14:paraId="5CA4AF03" w14:textId="77777777"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Tet de résistance à l’eau chaude</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Ok</w:t>
      </w:r>
    </w:p>
    <w:p w14:paraId="34DAE4F3"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lang w:val="fr-BE"/>
        </w:rPr>
        <w:t xml:space="preserve">Test de stabilité à la saturation-séchage pour paneau cat. </w:t>
      </w:r>
      <w:r w:rsidRPr="005663EA">
        <w:rPr>
          <w:rFonts w:ascii="Trebuchet MS" w:hAnsi="Trebuchet MS"/>
          <w:sz w:val="18"/>
          <w:szCs w:val="18"/>
        </w:rPr>
        <w:t>A</w:t>
      </w:r>
      <w:r w:rsidRPr="005663EA">
        <w:rPr>
          <w:rFonts w:ascii="Trebuchet MS" w:hAnsi="Trebuchet MS"/>
          <w:sz w:val="18"/>
          <w:szCs w:val="18"/>
        </w:rPr>
        <w:tab/>
        <w:t>Ok</w:t>
      </w:r>
    </w:p>
    <w:p w14:paraId="4C8E1678" w14:textId="77777777" w:rsidR="0005272E" w:rsidRPr="005663EA" w:rsidRDefault="0005272E" w:rsidP="005A480F">
      <w:pPr>
        <w:pStyle w:val="BodyTextIndent"/>
        <w:numPr>
          <w:ilvl w:val="1"/>
          <w:numId w:val="21"/>
        </w:numPr>
        <w:rPr>
          <w:rFonts w:ascii="Trebuchet MS" w:hAnsi="Trebuchet MS"/>
          <w:sz w:val="18"/>
          <w:szCs w:val="18"/>
        </w:rPr>
      </w:pPr>
      <w:r w:rsidRPr="005663EA">
        <w:rPr>
          <w:rFonts w:ascii="Trebuchet MS" w:hAnsi="Trebuchet MS"/>
          <w:sz w:val="18"/>
          <w:szCs w:val="18"/>
          <w:lang w:val="fr-BE"/>
        </w:rPr>
        <w:t xml:space="preserve">Test de stabilité au gel-dégel pour panneau cat. </w:t>
      </w:r>
      <w:r w:rsidRPr="005663EA">
        <w:rPr>
          <w:rFonts w:ascii="Trebuchet MS" w:hAnsi="Trebuchet MS"/>
          <w:sz w:val="18"/>
          <w:szCs w:val="18"/>
        </w:rPr>
        <w:t>A</w:t>
      </w:r>
      <w:r w:rsidRPr="005663EA">
        <w:rPr>
          <w:rFonts w:ascii="Trebuchet MS" w:hAnsi="Trebuchet MS"/>
          <w:sz w:val="18"/>
          <w:szCs w:val="18"/>
        </w:rPr>
        <w:tab/>
      </w:r>
      <w:r w:rsidRPr="005663EA">
        <w:rPr>
          <w:rFonts w:ascii="Trebuchet MS" w:hAnsi="Trebuchet MS"/>
          <w:sz w:val="18"/>
          <w:szCs w:val="18"/>
        </w:rPr>
        <w:tab/>
        <w:t>Ok</w:t>
      </w:r>
    </w:p>
    <w:p w14:paraId="0200CB6B" w14:textId="0C4FE599"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 xml:space="preserve">Coefficient de dilatation thermique </w:t>
      </w:r>
      <w:r w:rsidR="00C45029" w:rsidRPr="00D67A5D">
        <w:rPr>
          <w:rFonts w:ascii="Symbol" w:hAnsi="Symbol"/>
          <w:sz w:val="18"/>
          <w:szCs w:val="18"/>
        </w:rPr>
        <w:t></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0,01 mm/</w:t>
      </w:r>
      <w:proofErr w:type="spellStart"/>
      <w:r w:rsidRPr="005663EA">
        <w:rPr>
          <w:rFonts w:ascii="Trebuchet MS" w:hAnsi="Trebuchet MS"/>
          <w:sz w:val="18"/>
          <w:szCs w:val="18"/>
          <w:lang w:val="fr-BE"/>
        </w:rPr>
        <w:t>m</w:t>
      </w:r>
      <w:r w:rsidR="00A46A67" w:rsidRPr="005663EA">
        <w:rPr>
          <w:rFonts w:ascii="Trebuchet MS" w:hAnsi="Trebuchet MS"/>
          <w:sz w:val="18"/>
          <w:szCs w:val="18"/>
          <w:lang w:val="fr-BE"/>
        </w:rPr>
        <w:t>K</w:t>
      </w:r>
      <w:proofErr w:type="spellEnd"/>
    </w:p>
    <w:p w14:paraId="738888D5" w14:textId="5E0B8B93" w:rsidR="0005272E" w:rsidRPr="005663EA" w:rsidRDefault="0005272E" w:rsidP="005A480F">
      <w:pPr>
        <w:pStyle w:val="BodyTextIndent"/>
        <w:numPr>
          <w:ilvl w:val="1"/>
          <w:numId w:val="21"/>
        </w:numPr>
        <w:rPr>
          <w:rFonts w:ascii="Trebuchet MS" w:hAnsi="Trebuchet MS"/>
          <w:sz w:val="18"/>
          <w:szCs w:val="18"/>
          <w:lang w:val="fr-BE"/>
        </w:rPr>
      </w:pPr>
      <w:r w:rsidRPr="005663EA">
        <w:rPr>
          <w:rFonts w:ascii="Trebuchet MS" w:hAnsi="Trebuchet MS"/>
          <w:sz w:val="18"/>
          <w:szCs w:val="18"/>
          <w:lang w:val="fr-BE"/>
        </w:rPr>
        <w:t xml:space="preserve">Coefficient de conductivité thermique </w:t>
      </w:r>
      <w:r w:rsidR="004D4DC2" w:rsidRPr="00D67A5D">
        <w:rPr>
          <w:rFonts w:ascii="Symbol" w:hAnsi="Symbol"/>
          <w:sz w:val="18"/>
          <w:szCs w:val="18"/>
        </w:rPr>
        <w:t></w:t>
      </w:r>
      <w:r w:rsidRPr="005663EA">
        <w:rPr>
          <w:rFonts w:ascii="Trebuchet MS" w:hAnsi="Trebuchet MS"/>
          <w:sz w:val="18"/>
          <w:szCs w:val="18"/>
          <w:lang w:val="fr-BE"/>
        </w:rPr>
        <w:t xml:space="preserve"> </w:t>
      </w:r>
      <w:r w:rsidRPr="005663EA">
        <w:rPr>
          <w:rFonts w:ascii="Trebuchet MS" w:hAnsi="Trebuchet MS"/>
          <w:sz w:val="18"/>
          <w:szCs w:val="18"/>
          <w:lang w:val="fr-BE"/>
        </w:rPr>
        <w:tab/>
      </w:r>
      <w:r w:rsidRPr="005663EA">
        <w:rPr>
          <w:rFonts w:ascii="Trebuchet MS" w:hAnsi="Trebuchet MS"/>
          <w:sz w:val="18"/>
          <w:szCs w:val="18"/>
          <w:lang w:val="fr-BE"/>
        </w:rPr>
        <w:tab/>
      </w:r>
      <w:r w:rsidRPr="005663EA">
        <w:rPr>
          <w:rFonts w:ascii="Trebuchet MS" w:hAnsi="Trebuchet MS"/>
          <w:sz w:val="18"/>
          <w:szCs w:val="18"/>
          <w:lang w:val="fr-BE"/>
        </w:rPr>
        <w:tab/>
        <w:t>0,39 W/</w:t>
      </w:r>
      <w:proofErr w:type="spellStart"/>
      <w:r w:rsidRPr="005663EA">
        <w:rPr>
          <w:rFonts w:ascii="Trebuchet MS" w:hAnsi="Trebuchet MS"/>
          <w:sz w:val="18"/>
          <w:szCs w:val="18"/>
          <w:lang w:val="fr-BE"/>
        </w:rPr>
        <w:t>mK</w:t>
      </w:r>
      <w:proofErr w:type="spellEnd"/>
    </w:p>
    <w:p w14:paraId="57F63FBA" w14:textId="77777777" w:rsidR="0005272E" w:rsidRPr="005663EA" w:rsidRDefault="0005272E" w:rsidP="005A480F">
      <w:pPr>
        <w:pStyle w:val="BodyTextIndent"/>
        <w:numPr>
          <w:ilvl w:val="0"/>
          <w:numId w:val="0"/>
        </w:numPr>
        <w:rPr>
          <w:rFonts w:ascii="Trebuchet MS" w:hAnsi="Trebuchet MS"/>
          <w:lang w:val="fr-BE"/>
        </w:rPr>
      </w:pPr>
    </w:p>
    <w:p w14:paraId="1CF7A627" w14:textId="77777777" w:rsidR="00301551" w:rsidRPr="005663EA" w:rsidRDefault="00231094" w:rsidP="005A480F">
      <w:pPr>
        <w:pStyle w:val="BodyTextIndent"/>
        <w:rPr>
          <w:rFonts w:ascii="Trebuchet MS" w:hAnsi="Trebuchet MS"/>
        </w:rPr>
      </w:pPr>
      <w:r w:rsidRPr="005663EA">
        <w:rPr>
          <w:rFonts w:ascii="Trebuchet MS" w:hAnsi="Trebuchet MS"/>
        </w:rPr>
        <w:t xml:space="preserve">Type : </w:t>
      </w:r>
      <w:r w:rsidR="00194912" w:rsidRPr="005663EA">
        <w:rPr>
          <w:rFonts w:ascii="Trebuchet MS" w:hAnsi="Trebuchet MS"/>
        </w:rPr>
        <w:t>doublement comprimé, autoclavé</w:t>
      </w:r>
    </w:p>
    <w:p w14:paraId="63ADE901" w14:textId="77777777" w:rsidR="00231094" w:rsidRPr="005663EA" w:rsidRDefault="00194912" w:rsidP="005A480F">
      <w:pPr>
        <w:pStyle w:val="BodyTextIndent"/>
        <w:rPr>
          <w:rFonts w:ascii="Trebuchet MS" w:hAnsi="Trebuchet MS"/>
          <w:color w:val="0000FF"/>
        </w:rPr>
      </w:pPr>
      <w:r w:rsidRPr="005663EA">
        <w:rPr>
          <w:rFonts w:ascii="Trebuchet MS" w:hAnsi="Trebuchet MS"/>
        </w:rPr>
        <w:t>Epaisseur</w:t>
      </w:r>
      <w:r w:rsidR="00231094" w:rsidRPr="005663EA">
        <w:rPr>
          <w:rFonts w:ascii="Trebuchet MS" w:hAnsi="Trebuchet MS"/>
        </w:rPr>
        <w:t xml:space="preserve"> : </w:t>
      </w:r>
      <w:r w:rsidR="0012332B" w:rsidRPr="005663EA">
        <w:rPr>
          <w:rFonts w:ascii="Trebuchet MS" w:hAnsi="Trebuchet MS"/>
          <w:color w:val="0000FF"/>
        </w:rPr>
        <w:t>10</w:t>
      </w:r>
      <w:r w:rsidR="00231094" w:rsidRPr="005663EA">
        <w:rPr>
          <w:rFonts w:ascii="Trebuchet MS" w:hAnsi="Trebuchet MS"/>
          <w:color w:val="0000FF"/>
        </w:rPr>
        <w:t xml:space="preserve"> mm </w:t>
      </w:r>
    </w:p>
    <w:p w14:paraId="21D0A61B" w14:textId="77777777" w:rsidR="00301551" w:rsidRPr="005663EA" w:rsidRDefault="00194912" w:rsidP="005A480F">
      <w:pPr>
        <w:pStyle w:val="BodyTextIndent"/>
        <w:rPr>
          <w:rFonts w:ascii="Trebuchet MS" w:hAnsi="Trebuchet MS"/>
          <w:color w:val="0000FF"/>
          <w:lang w:val="fr-BE"/>
        </w:rPr>
      </w:pPr>
      <w:r w:rsidRPr="005663EA">
        <w:rPr>
          <w:rFonts w:ascii="Trebuchet MS" w:hAnsi="Trebuchet MS"/>
          <w:lang w:val="fr-BE"/>
        </w:rPr>
        <w:t xml:space="preserve">Dimensions </w:t>
      </w:r>
      <w:r w:rsidR="00231094" w:rsidRPr="005663EA">
        <w:rPr>
          <w:rFonts w:ascii="Trebuchet MS" w:hAnsi="Trebuchet MS"/>
          <w:lang w:val="fr-BE"/>
        </w:rPr>
        <w:t>(</w:t>
      </w:r>
      <w:r w:rsidRPr="005663EA">
        <w:rPr>
          <w:rFonts w:ascii="Trebuchet MS" w:hAnsi="Trebuchet MS"/>
          <w:lang w:val="fr-BE"/>
        </w:rPr>
        <w:t>L</w:t>
      </w:r>
      <w:r w:rsidR="00231094" w:rsidRPr="005663EA">
        <w:rPr>
          <w:rFonts w:ascii="Trebuchet MS" w:hAnsi="Trebuchet MS"/>
          <w:lang w:val="fr-BE"/>
        </w:rPr>
        <w:t>x</w:t>
      </w:r>
      <w:r w:rsidRPr="005663EA">
        <w:rPr>
          <w:rFonts w:ascii="Trebuchet MS" w:hAnsi="Trebuchet MS"/>
          <w:lang w:val="fr-BE"/>
        </w:rPr>
        <w:t>l</w:t>
      </w:r>
      <w:r w:rsidR="00231094" w:rsidRPr="005663EA">
        <w:rPr>
          <w:rFonts w:ascii="Trebuchet MS" w:hAnsi="Trebuchet MS"/>
          <w:lang w:val="fr-BE"/>
        </w:rPr>
        <w:t>) : </w:t>
      </w:r>
      <w:r w:rsidRPr="005663EA">
        <w:rPr>
          <w:rFonts w:ascii="Trebuchet MS" w:hAnsi="Trebuchet MS"/>
          <w:lang w:val="fr-BE"/>
        </w:rPr>
        <w:t xml:space="preserve">Calpinage conformément à la </w:t>
      </w:r>
      <w:r w:rsidRPr="005663EA">
        <w:rPr>
          <w:rFonts w:ascii="Trebuchet MS" w:hAnsi="Trebuchet MS"/>
          <w:color w:val="0000FF"/>
          <w:lang w:val="fr-BE"/>
        </w:rPr>
        <w:t>façade / proposition de l’entrepreneur</w:t>
      </w:r>
    </w:p>
    <w:p w14:paraId="5C810C02" w14:textId="77777777" w:rsidR="00231094" w:rsidRPr="005663EA" w:rsidRDefault="00194912" w:rsidP="005A480F">
      <w:pPr>
        <w:pStyle w:val="BodyTextIndent"/>
        <w:rPr>
          <w:rFonts w:ascii="Trebuchet MS" w:hAnsi="Trebuchet MS"/>
          <w:color w:val="0000FF"/>
        </w:rPr>
      </w:pPr>
      <w:r w:rsidRPr="005663EA">
        <w:rPr>
          <w:rFonts w:ascii="Trebuchet MS" w:hAnsi="Trebuchet MS"/>
        </w:rPr>
        <w:t>Finition de surface</w:t>
      </w:r>
      <w:r w:rsidR="00231094" w:rsidRPr="005663EA">
        <w:rPr>
          <w:rFonts w:ascii="Trebuchet MS" w:hAnsi="Trebuchet MS"/>
        </w:rPr>
        <w:t xml:space="preserve"> : </w:t>
      </w:r>
      <w:r w:rsidR="00F7019B" w:rsidRPr="005663EA">
        <w:rPr>
          <w:rFonts w:ascii="Trebuchet MS" w:hAnsi="Trebuchet MS"/>
          <w:color w:val="0000FF"/>
        </w:rPr>
        <w:t>po</w:t>
      </w:r>
      <w:r w:rsidR="008E2399" w:rsidRPr="005663EA">
        <w:rPr>
          <w:rFonts w:ascii="Trebuchet MS" w:hAnsi="Trebuchet MS"/>
          <w:color w:val="0000FF"/>
        </w:rPr>
        <w:t>nçé</w:t>
      </w:r>
      <w:r w:rsidR="00231094" w:rsidRPr="005663EA">
        <w:rPr>
          <w:rFonts w:ascii="Trebuchet MS" w:hAnsi="Trebuchet MS"/>
          <w:color w:val="0000FF"/>
        </w:rPr>
        <w:t xml:space="preserve"> </w:t>
      </w:r>
    </w:p>
    <w:p w14:paraId="5DB69D63" w14:textId="1B99DCA4" w:rsidR="00231094" w:rsidRPr="00750094" w:rsidRDefault="00F7019B" w:rsidP="00750094">
      <w:pPr>
        <w:pStyle w:val="BodyTextIndent"/>
        <w:rPr>
          <w:rFonts w:ascii="Trebuchet MS" w:hAnsi="Trebuchet MS"/>
          <w:color w:val="0000FF"/>
          <w:lang w:val="fr-BE"/>
        </w:rPr>
      </w:pPr>
      <w:r w:rsidRPr="0021495F">
        <w:rPr>
          <w:lang w:val="fr-BE"/>
        </w:rPr>
        <w:t>Cou</w:t>
      </w:r>
      <w:r w:rsidR="00231094" w:rsidRPr="0021495F">
        <w:rPr>
          <w:lang w:val="fr-BE"/>
        </w:rPr>
        <w:t xml:space="preserve">leur </w:t>
      </w:r>
      <w:r w:rsidRPr="0021495F">
        <w:rPr>
          <w:lang w:val="fr-BE"/>
        </w:rPr>
        <w:t>des plaques</w:t>
      </w:r>
      <w:r w:rsidR="00231094" w:rsidRPr="0021495F">
        <w:rPr>
          <w:lang w:val="fr-BE"/>
        </w:rPr>
        <w:t xml:space="preserve"> </w:t>
      </w:r>
      <w:r w:rsidRPr="0021495F">
        <w:rPr>
          <w:lang w:val="fr-BE"/>
        </w:rPr>
        <w:t>colorée</w:t>
      </w:r>
      <w:r w:rsidR="002C0770" w:rsidRPr="0021495F">
        <w:rPr>
          <w:lang w:val="fr-BE"/>
        </w:rPr>
        <w:t>s</w:t>
      </w:r>
      <w:r w:rsidRPr="0021495F">
        <w:rPr>
          <w:lang w:val="fr-BE"/>
        </w:rPr>
        <w:t xml:space="preserve"> dans la masse:</w:t>
      </w:r>
      <w:r w:rsidR="00D46209" w:rsidRPr="0021495F">
        <w:rPr>
          <w:lang w:val="fr-BE"/>
        </w:rPr>
        <w:t xml:space="preserve"> </w:t>
      </w:r>
      <w:r w:rsidR="002C0770" w:rsidRPr="00750094">
        <w:rPr>
          <w:rFonts w:ascii="Trebuchet MS" w:hAnsi="Trebuchet MS"/>
          <w:color w:val="0000FF"/>
          <w:lang w:val="fr-BE"/>
        </w:rPr>
        <w:t>Crème, Beige clair,</w:t>
      </w:r>
      <w:r w:rsidR="002C0770" w:rsidRPr="00750094">
        <w:rPr>
          <w:lang w:val="fr-BE"/>
        </w:rPr>
        <w:t xml:space="preserve"> </w:t>
      </w:r>
      <w:r w:rsidR="002C0770" w:rsidRPr="00750094">
        <w:rPr>
          <w:rFonts w:ascii="Trebuchet MS" w:hAnsi="Trebuchet MS"/>
          <w:color w:val="0000FF"/>
          <w:lang w:val="fr-BE"/>
        </w:rPr>
        <w:t>Gris clair,</w:t>
      </w:r>
      <w:r w:rsidR="002C0770" w:rsidRPr="00750094">
        <w:rPr>
          <w:lang w:val="fr-BE"/>
        </w:rPr>
        <w:t xml:space="preserve"> </w:t>
      </w:r>
      <w:r w:rsidR="002C0770" w:rsidRPr="00750094">
        <w:rPr>
          <w:rFonts w:ascii="Trebuchet MS" w:hAnsi="Trebuchet MS"/>
          <w:color w:val="0000FF"/>
          <w:lang w:val="fr-BE"/>
        </w:rPr>
        <w:t>Gris,</w:t>
      </w:r>
      <w:r w:rsidR="002C0770" w:rsidRPr="00750094">
        <w:rPr>
          <w:lang w:val="fr-BE"/>
        </w:rPr>
        <w:t xml:space="preserve"> </w:t>
      </w:r>
      <w:r w:rsidR="002C0770" w:rsidRPr="00750094">
        <w:rPr>
          <w:rFonts w:ascii="Trebuchet MS" w:hAnsi="Trebuchet MS"/>
          <w:color w:val="0000FF"/>
          <w:lang w:val="fr-BE"/>
        </w:rPr>
        <w:t>Jaune ocre,</w:t>
      </w:r>
      <w:r w:rsidR="002C0770" w:rsidRPr="00750094">
        <w:rPr>
          <w:lang w:val="fr-BE"/>
        </w:rPr>
        <w:t xml:space="preserve"> </w:t>
      </w:r>
      <w:r w:rsidR="002C0770" w:rsidRPr="00750094">
        <w:rPr>
          <w:rFonts w:ascii="Trebuchet MS" w:hAnsi="Trebuchet MS"/>
          <w:color w:val="0000FF"/>
          <w:lang w:val="fr-BE"/>
        </w:rPr>
        <w:t>Rouge terracotta,</w:t>
      </w:r>
      <w:r w:rsidR="002C0770" w:rsidRPr="00750094">
        <w:rPr>
          <w:lang w:val="fr-BE"/>
        </w:rPr>
        <w:t xml:space="preserve"> </w:t>
      </w:r>
      <w:r w:rsidR="002C0770" w:rsidRPr="00750094">
        <w:rPr>
          <w:rFonts w:ascii="Trebuchet MS" w:hAnsi="Trebuchet MS"/>
          <w:color w:val="0000FF"/>
          <w:lang w:val="fr-BE"/>
        </w:rPr>
        <w:t>Brun clair, Graphite,</w:t>
      </w:r>
      <w:r w:rsidR="002C0770" w:rsidRPr="00750094">
        <w:rPr>
          <w:lang w:val="fr-BE"/>
        </w:rPr>
        <w:t xml:space="preserve"> </w:t>
      </w:r>
      <w:r w:rsidR="002C0770" w:rsidRPr="00750094">
        <w:rPr>
          <w:rFonts w:ascii="Trebuchet MS" w:hAnsi="Trebuchet MS"/>
          <w:color w:val="0000FF"/>
          <w:lang w:val="fr-BE"/>
        </w:rPr>
        <w:t>Blanc.</w:t>
      </w:r>
    </w:p>
    <w:p w14:paraId="6E3AFDC5" w14:textId="77777777" w:rsidR="0040751B" w:rsidRDefault="00F7019B" w:rsidP="005A480F">
      <w:pPr>
        <w:pStyle w:val="BodyTextIndent"/>
        <w:rPr>
          <w:rFonts w:ascii="Trebuchet MS" w:hAnsi="Trebuchet MS"/>
          <w:lang w:val="fr-BE"/>
        </w:rPr>
      </w:pPr>
      <w:r w:rsidRPr="005663EA">
        <w:rPr>
          <w:rFonts w:ascii="Trebuchet MS" w:hAnsi="Trebuchet MS"/>
          <w:lang w:val="fr-BE"/>
        </w:rPr>
        <w:t>Coin extérieur</w:t>
      </w:r>
      <w:r w:rsidR="00231094" w:rsidRPr="005663EA">
        <w:rPr>
          <w:rFonts w:ascii="Trebuchet MS" w:hAnsi="Trebuchet MS"/>
          <w:lang w:val="fr-BE"/>
        </w:rPr>
        <w:t xml:space="preserve"> : </w:t>
      </w:r>
      <w:r w:rsidR="007B1F2A" w:rsidRPr="005663EA">
        <w:rPr>
          <w:rFonts w:ascii="Trebuchet MS" w:hAnsi="Trebuchet MS"/>
          <w:lang w:val="fr-BE"/>
        </w:rPr>
        <w:t xml:space="preserve">avec joint ouvert et bande EPDM sous-jacente </w:t>
      </w:r>
      <w:r w:rsidR="00231094" w:rsidRPr="005663EA">
        <w:rPr>
          <w:rFonts w:ascii="Trebuchet MS" w:hAnsi="Trebuchet MS"/>
          <w:lang w:val="fr-BE"/>
        </w:rPr>
        <w:t xml:space="preserve">/ </w:t>
      </w:r>
      <w:r w:rsidRPr="005663EA">
        <w:rPr>
          <w:rFonts w:ascii="Trebuchet MS" w:hAnsi="Trebuchet MS"/>
          <w:lang w:val="fr-BE"/>
        </w:rPr>
        <w:t xml:space="preserve">avec profil en </w:t>
      </w:r>
      <w:r w:rsidR="00231094" w:rsidRPr="005663EA">
        <w:rPr>
          <w:rFonts w:ascii="Trebuchet MS" w:hAnsi="Trebuchet MS"/>
          <w:lang w:val="fr-BE"/>
        </w:rPr>
        <w:t xml:space="preserve">aluminium / </w:t>
      </w:r>
      <w:r w:rsidRPr="005663EA">
        <w:rPr>
          <w:rFonts w:ascii="Trebuchet MS" w:hAnsi="Trebuchet MS"/>
          <w:lang w:val="fr-BE"/>
        </w:rPr>
        <w:t xml:space="preserve">avec profil en </w:t>
      </w:r>
      <w:r w:rsidR="00231094" w:rsidRPr="005663EA">
        <w:rPr>
          <w:rFonts w:ascii="Trebuchet MS" w:hAnsi="Trebuchet MS"/>
          <w:lang w:val="fr-BE"/>
        </w:rPr>
        <w:t xml:space="preserve">pvc </w:t>
      </w:r>
      <w:proofErr w:type="gramStart"/>
      <w:r w:rsidR="00231094" w:rsidRPr="005663EA">
        <w:rPr>
          <w:rFonts w:ascii="Trebuchet MS" w:hAnsi="Trebuchet MS"/>
          <w:lang w:val="fr-BE"/>
        </w:rPr>
        <w:t>/  ...</w:t>
      </w:r>
      <w:proofErr w:type="gramEnd"/>
      <w:r w:rsidR="0040751B">
        <w:rPr>
          <w:rFonts w:ascii="Trebuchet MS" w:hAnsi="Trebuchet MS"/>
          <w:lang w:val="fr-BE"/>
        </w:rPr>
        <w:t xml:space="preserve"> </w:t>
      </w:r>
    </w:p>
    <w:p w14:paraId="41C0D80D" w14:textId="07D76B45" w:rsidR="00231094" w:rsidRPr="005663EA" w:rsidRDefault="0040751B" w:rsidP="005A480F">
      <w:pPr>
        <w:pStyle w:val="BodyTextIndent"/>
        <w:rPr>
          <w:rFonts w:ascii="Trebuchet MS" w:hAnsi="Trebuchet MS"/>
          <w:lang w:val="fr-BE"/>
        </w:rPr>
      </w:pPr>
      <w:r w:rsidRPr="005663EA">
        <w:rPr>
          <w:rFonts w:ascii="Trebuchet MS" w:hAnsi="Trebuchet MS"/>
          <w:lang w:val="fr-BE"/>
        </w:rPr>
        <w:t>Moyens de fixation :</w:t>
      </w:r>
    </w:p>
    <w:p w14:paraId="255ED2B8" w14:textId="19E80B98" w:rsidR="00E209B5" w:rsidRPr="005663EA" w:rsidRDefault="0012332B" w:rsidP="0040751B">
      <w:pPr>
        <w:pStyle w:val="BodyTextIndent"/>
        <w:numPr>
          <w:ilvl w:val="0"/>
          <w:numId w:val="0"/>
        </w:numPr>
        <w:ind w:left="720"/>
        <w:rPr>
          <w:rFonts w:ascii="Trebuchet MS" w:hAnsi="Trebuchet MS"/>
          <w:lang w:val="fr-BE"/>
        </w:rPr>
      </w:pPr>
      <w:r w:rsidRPr="005663EA">
        <w:rPr>
          <w:rFonts w:ascii="Trebuchet MS" w:hAnsi="Trebuchet MS"/>
          <w:color w:val="0000FF"/>
          <w:lang w:val="fr-BE"/>
        </w:rPr>
        <w:t>Fixation mécanique contre une structure portante en bois avec des vis</w:t>
      </w:r>
      <w:r w:rsidR="00D03BD5">
        <w:rPr>
          <w:rFonts w:ascii="Trebuchet MS" w:hAnsi="Trebuchet MS"/>
          <w:color w:val="0000FF"/>
          <w:lang w:val="fr-BE"/>
        </w:rPr>
        <w:t xml:space="preserve"> </w:t>
      </w:r>
      <w:proofErr w:type="spellStart"/>
      <w:r w:rsidR="0060419F" w:rsidRPr="005663EA">
        <w:rPr>
          <w:rFonts w:ascii="Trebuchet MS" w:hAnsi="Trebuchet MS"/>
          <w:color w:val="0000FF"/>
          <w:lang w:val="fr-BE"/>
        </w:rPr>
        <w:t>autof</w:t>
      </w:r>
      <w:r w:rsidR="005613CE" w:rsidRPr="005663EA">
        <w:rPr>
          <w:rFonts w:ascii="Trebuchet MS" w:hAnsi="Trebuchet MS"/>
          <w:color w:val="0000FF"/>
          <w:lang w:val="fr-BE"/>
        </w:rPr>
        <w:t>orante</w:t>
      </w:r>
      <w:proofErr w:type="spellEnd"/>
      <w:r w:rsidR="005613CE" w:rsidRPr="005663EA">
        <w:rPr>
          <w:rFonts w:ascii="Trebuchet MS" w:hAnsi="Trebuchet MS"/>
          <w:color w:val="0000FF"/>
          <w:lang w:val="fr-BE"/>
        </w:rPr>
        <w:t xml:space="preserve"> </w:t>
      </w:r>
      <w:r w:rsidRPr="005663EA">
        <w:rPr>
          <w:rFonts w:ascii="Trebuchet MS" w:hAnsi="Trebuchet MS"/>
          <w:color w:val="0000FF"/>
          <w:lang w:val="fr-BE"/>
        </w:rPr>
        <w:t xml:space="preserve">à tête bombée. </w:t>
      </w:r>
      <w:r w:rsidR="00D03BD5">
        <w:rPr>
          <w:rFonts w:ascii="Trebuchet MS" w:hAnsi="Trebuchet MS"/>
          <w:color w:val="0000FF"/>
          <w:lang w:val="fr-BE"/>
        </w:rPr>
        <w:t>Des v</w:t>
      </w:r>
      <w:r w:rsidR="005613CE" w:rsidRPr="005663EA">
        <w:rPr>
          <w:rFonts w:ascii="Trebuchet MS" w:hAnsi="Trebuchet MS"/>
          <w:color w:val="0000FF"/>
          <w:lang w:val="fr-BE"/>
        </w:rPr>
        <w:t xml:space="preserve">is </w:t>
      </w:r>
      <w:r w:rsidRPr="005663EA">
        <w:rPr>
          <w:rFonts w:ascii="Trebuchet MS" w:hAnsi="Trebuchet MS"/>
          <w:color w:val="0000FF"/>
          <w:lang w:val="fr-BE"/>
        </w:rPr>
        <w:t xml:space="preserve">en acier inoxydable A2, diamètre de la section filetée environ 5,5 mm, diamètre de la tête bombée 15 mm, couleur de la tête adaptée à la couleur des panneaux. Mise en œuvre conforme aux directives du fabricant des panneaux. </w:t>
      </w:r>
      <w:r w:rsidRPr="005663EA">
        <w:rPr>
          <w:rFonts w:ascii="Trebuchet MS" w:hAnsi="Trebuchet MS"/>
          <w:color w:val="0000FF"/>
          <w:lang w:val="fr-BE"/>
        </w:rPr>
        <w:br/>
        <w:t>Fixation mécanique contre une structure portante en aluminium avec des rivets en aluminium; diamètre 4 mm ; tête/manche en aluminium, diamètre 15 mm, couleur de la tête adaptée à la couleur des panneaux. Mise en œuvre conforme aux directives du fabricant des panneaux.</w:t>
      </w:r>
      <w:r w:rsidRPr="005663EA">
        <w:rPr>
          <w:rFonts w:ascii="Trebuchet MS" w:hAnsi="Trebuchet MS"/>
          <w:color w:val="0000FF"/>
          <w:lang w:val="fr-BE"/>
        </w:rPr>
        <w:br/>
      </w:r>
      <w:r w:rsidRPr="005663EA">
        <w:rPr>
          <w:rFonts w:ascii="Trebuchet MS" w:hAnsi="Trebuchet MS"/>
          <w:color w:val="0000FF"/>
          <w:lang w:val="fr-BE"/>
        </w:rPr>
        <w:lastRenderedPageBreak/>
        <w:t xml:space="preserve">Fixation mécanique contre une structure portante en acier galvanisé avec des </w:t>
      </w:r>
      <w:r w:rsidR="003B07F6" w:rsidRPr="005663EA">
        <w:rPr>
          <w:rFonts w:ascii="Trebuchet MS" w:hAnsi="Trebuchet MS"/>
          <w:color w:val="0000FF"/>
          <w:lang w:val="fr-BE"/>
        </w:rPr>
        <w:t>rivets </w:t>
      </w:r>
      <w:r w:rsidRPr="005663EA">
        <w:rPr>
          <w:rFonts w:ascii="Trebuchet MS" w:hAnsi="Trebuchet MS"/>
          <w:color w:val="0000FF"/>
          <w:lang w:val="fr-BE"/>
        </w:rPr>
        <w:t>en acier inoxydable A2; diamètre 4 mm; tête/manche en aluminium, diamètre 15 mm, couleur de la tête adaptée à la couleur des panneaux. Mise en œuvre conforme aux directives du fabricant des panneaux.</w:t>
      </w:r>
      <w:r w:rsidRPr="005663EA">
        <w:rPr>
          <w:rFonts w:ascii="Trebuchet MS" w:hAnsi="Trebuchet MS"/>
          <w:color w:val="0000FF"/>
          <w:lang w:val="fr-BE"/>
        </w:rPr>
        <w:br/>
        <w:t xml:space="preserve">Fixation mécanique invisible sur des rails aluminium horizontaux avec des agrafes en </w:t>
      </w:r>
      <w:proofErr w:type="gramStart"/>
      <w:r w:rsidRPr="005663EA">
        <w:rPr>
          <w:rFonts w:ascii="Trebuchet MS" w:hAnsi="Trebuchet MS"/>
          <w:color w:val="0000FF"/>
          <w:lang w:val="fr-BE"/>
        </w:rPr>
        <w:t>aluminium  accrochées</w:t>
      </w:r>
      <w:proofErr w:type="gramEnd"/>
      <w:r w:rsidRPr="005663EA">
        <w:rPr>
          <w:rFonts w:ascii="Trebuchet MS" w:hAnsi="Trebuchet MS"/>
          <w:color w:val="0000FF"/>
          <w:lang w:val="fr-BE"/>
        </w:rPr>
        <w:t xml:space="preserve"> à l’arrière de panneau avec des rivets spécifiques en acier inoxydable A4. Mise en œuvre conforme aux directives du fabricant des rivets. </w:t>
      </w:r>
      <w:r w:rsidRPr="005663EA">
        <w:rPr>
          <w:rFonts w:ascii="Trebuchet MS" w:hAnsi="Trebuchet MS"/>
          <w:color w:val="0000FF"/>
          <w:lang w:val="fr-BE"/>
        </w:rPr>
        <w:br/>
      </w:r>
    </w:p>
    <w:p w14:paraId="086A6C2E" w14:textId="77777777" w:rsidR="00194912" w:rsidRPr="005663EA" w:rsidRDefault="00194912" w:rsidP="005A480F">
      <w:pPr>
        <w:pStyle w:val="Heading7"/>
        <w:rPr>
          <w:rFonts w:ascii="Trebuchet MS" w:hAnsi="Trebuchet MS"/>
          <w:color w:val="FF00FF"/>
        </w:rPr>
      </w:pPr>
      <w:r w:rsidRPr="005663EA">
        <w:rPr>
          <w:rFonts w:ascii="Trebuchet MS" w:hAnsi="Trebuchet MS"/>
        </w:rPr>
        <w:t>Spécifications complémentaires</w:t>
      </w:r>
    </w:p>
    <w:p w14:paraId="75C4E1BF" w14:textId="4C9FAB96" w:rsidR="00231094" w:rsidRPr="005663EA" w:rsidRDefault="00310B1B" w:rsidP="005A480F">
      <w:pPr>
        <w:pStyle w:val="BodyTextIndent"/>
        <w:rPr>
          <w:rFonts w:ascii="Trebuchet MS" w:hAnsi="Trebuchet MS"/>
          <w:lang w:val="fr-BE"/>
        </w:rPr>
      </w:pPr>
      <w:r w:rsidRPr="005663EA">
        <w:rPr>
          <w:rFonts w:ascii="Trebuchet MS" w:hAnsi="Trebuchet MS"/>
          <w:lang w:val="fr-BE"/>
        </w:rPr>
        <w:t xml:space="preserve">La belle face </w:t>
      </w:r>
      <w:r w:rsidR="008E2399" w:rsidRPr="005663EA">
        <w:rPr>
          <w:rFonts w:ascii="Trebuchet MS" w:hAnsi="Trebuchet MS"/>
          <w:lang w:val="fr-BE"/>
        </w:rPr>
        <w:t xml:space="preserve">et </w:t>
      </w:r>
      <w:r w:rsidR="00A670E8" w:rsidRPr="005663EA">
        <w:rPr>
          <w:rFonts w:ascii="Trebuchet MS" w:hAnsi="Trebuchet MS"/>
          <w:lang w:val="fr-BE"/>
        </w:rPr>
        <w:t>la face arrière</w:t>
      </w:r>
      <w:r w:rsidR="008E2399" w:rsidRPr="005663EA">
        <w:rPr>
          <w:rFonts w:ascii="Trebuchet MS" w:hAnsi="Trebuchet MS"/>
          <w:lang w:val="fr-BE"/>
        </w:rPr>
        <w:t xml:space="preserve"> </w:t>
      </w:r>
      <w:proofErr w:type="gramStart"/>
      <w:r w:rsidR="008E2399" w:rsidRPr="005663EA">
        <w:rPr>
          <w:rFonts w:ascii="Trebuchet MS" w:hAnsi="Trebuchet MS"/>
          <w:lang w:val="fr-BE"/>
        </w:rPr>
        <w:t>du panneaux</w:t>
      </w:r>
      <w:proofErr w:type="gramEnd"/>
      <w:r w:rsidR="008E2399" w:rsidRPr="005663EA">
        <w:rPr>
          <w:rFonts w:ascii="Trebuchet MS" w:hAnsi="Trebuchet MS"/>
          <w:lang w:val="fr-BE"/>
        </w:rPr>
        <w:t xml:space="preserve"> sont rendu</w:t>
      </w:r>
      <w:r w:rsidR="00A670E8" w:rsidRPr="005663EA">
        <w:rPr>
          <w:rFonts w:ascii="Trebuchet MS" w:hAnsi="Trebuchet MS"/>
          <w:lang w:val="fr-BE"/>
        </w:rPr>
        <w:t>e</w:t>
      </w:r>
      <w:r w:rsidR="008E2399" w:rsidRPr="005663EA">
        <w:rPr>
          <w:rFonts w:ascii="Trebuchet MS" w:hAnsi="Trebuchet MS"/>
          <w:lang w:val="fr-BE"/>
        </w:rPr>
        <w:t>s</w:t>
      </w:r>
      <w:r w:rsidRPr="005663EA">
        <w:rPr>
          <w:rFonts w:ascii="Trebuchet MS" w:hAnsi="Trebuchet MS"/>
          <w:lang w:val="fr-BE"/>
        </w:rPr>
        <w:t xml:space="preserve"> hydrofuge</w:t>
      </w:r>
      <w:r w:rsidR="00160C02" w:rsidRPr="005663EA">
        <w:rPr>
          <w:rFonts w:ascii="Trebuchet MS" w:hAnsi="Trebuchet MS"/>
          <w:lang w:val="fr-BE"/>
        </w:rPr>
        <w:t>.</w:t>
      </w:r>
    </w:p>
    <w:p w14:paraId="6C6B055A" w14:textId="2DA0FC7D" w:rsidR="000011D9" w:rsidRPr="005663EA" w:rsidRDefault="000011D9" w:rsidP="005A480F">
      <w:pPr>
        <w:pStyle w:val="BodyTextIndent"/>
        <w:rPr>
          <w:rFonts w:ascii="Trebuchet MS" w:hAnsi="Trebuchet MS"/>
          <w:color w:val="0000FF"/>
          <w:lang w:val="fr-FR"/>
        </w:rPr>
      </w:pPr>
      <w:r w:rsidRPr="005663EA">
        <w:rPr>
          <w:rFonts w:ascii="Trebuchet MS" w:hAnsi="Trebuchet MS"/>
          <w:lang w:val="fr-FR"/>
        </w:rPr>
        <w:t>Dimensions (</w:t>
      </w:r>
      <w:proofErr w:type="spellStart"/>
      <w:r w:rsidRPr="005663EA">
        <w:rPr>
          <w:rFonts w:ascii="Trebuchet MS" w:hAnsi="Trebuchet MS"/>
          <w:lang w:val="fr-FR"/>
        </w:rPr>
        <w:t>Lxl</w:t>
      </w:r>
      <w:proofErr w:type="spellEnd"/>
      <w:r w:rsidRPr="005663EA">
        <w:rPr>
          <w:rFonts w:ascii="Trebuchet MS" w:hAnsi="Trebuchet MS"/>
          <w:lang w:val="fr-FR"/>
        </w:rPr>
        <w:t>) : </w:t>
      </w:r>
      <w:proofErr w:type="spellStart"/>
      <w:r w:rsidRPr="005663EA">
        <w:rPr>
          <w:rFonts w:ascii="Trebuchet MS" w:hAnsi="Trebuchet MS"/>
          <w:lang w:val="fr-FR"/>
        </w:rPr>
        <w:t>calpinage</w:t>
      </w:r>
      <w:proofErr w:type="spellEnd"/>
      <w:r w:rsidRPr="005663EA">
        <w:rPr>
          <w:rFonts w:ascii="Trebuchet MS" w:hAnsi="Trebuchet MS"/>
          <w:lang w:val="fr-FR"/>
        </w:rPr>
        <w:t xml:space="preserve"> conformément à la </w:t>
      </w:r>
      <w:r w:rsidRPr="005663EA">
        <w:rPr>
          <w:rFonts w:ascii="Trebuchet MS" w:hAnsi="Trebuchet MS"/>
          <w:color w:val="0000FF"/>
          <w:lang w:val="fr-FR"/>
        </w:rPr>
        <w:t>façade / proposition de l’entrepreneur</w:t>
      </w:r>
      <w:r w:rsidR="00CA6200" w:rsidRPr="005663EA">
        <w:rPr>
          <w:rFonts w:ascii="Trebuchet MS" w:hAnsi="Trebuchet MS"/>
          <w:color w:val="0000FF"/>
          <w:lang w:val="fr-FR"/>
        </w:rPr>
        <w:t>.</w:t>
      </w:r>
    </w:p>
    <w:p w14:paraId="1D154FB4" w14:textId="207D52C7" w:rsidR="008B7AF0" w:rsidRPr="005663EA" w:rsidRDefault="00194912" w:rsidP="005A480F">
      <w:pPr>
        <w:pStyle w:val="BodyTextIndent"/>
        <w:rPr>
          <w:rFonts w:ascii="Trebuchet MS" w:hAnsi="Trebuchet MS"/>
          <w:lang w:val="fr-BE"/>
        </w:rPr>
      </w:pPr>
      <w:r w:rsidRPr="005663EA">
        <w:rPr>
          <w:rFonts w:ascii="Trebuchet MS" w:hAnsi="Trebuchet MS"/>
          <w:lang w:val="fr-BE"/>
        </w:rPr>
        <w:t>L’entreprise fourni</w:t>
      </w:r>
      <w:r w:rsidR="00D74E19" w:rsidRPr="005663EA">
        <w:rPr>
          <w:rFonts w:ascii="Trebuchet MS" w:hAnsi="Trebuchet MS"/>
          <w:lang w:val="fr-BE"/>
        </w:rPr>
        <w:t>t</w:t>
      </w:r>
      <w:r w:rsidRPr="005663EA">
        <w:rPr>
          <w:rFonts w:ascii="Trebuchet MS" w:hAnsi="Trebuchet MS"/>
          <w:lang w:val="fr-BE"/>
        </w:rPr>
        <w:t xml:space="preserve"> au maître de l’ouvrage circa … m</w:t>
      </w:r>
      <w:r w:rsidR="008748BB" w:rsidRPr="005663EA">
        <w:rPr>
          <w:rFonts w:ascii="Trebuchet MS" w:hAnsi="Trebuchet MS"/>
          <w:lang w:val="fr-BE"/>
        </w:rPr>
        <w:t>²</w:t>
      </w:r>
      <w:r w:rsidRPr="005663EA">
        <w:rPr>
          <w:rFonts w:ascii="Trebuchet MS" w:hAnsi="Trebuchet MS"/>
          <w:lang w:val="fr-BE"/>
        </w:rPr>
        <w:t xml:space="preserve"> de revêtement supplémentaire pour des réparations éventuelles.</w:t>
      </w:r>
    </w:p>
    <w:p w14:paraId="559F74D8" w14:textId="77777777" w:rsidR="008E2399" w:rsidRPr="005663EA" w:rsidRDefault="008E2399" w:rsidP="005A480F">
      <w:pPr>
        <w:pStyle w:val="BodyTextIndent"/>
        <w:rPr>
          <w:rFonts w:ascii="Trebuchet MS" w:hAnsi="Trebuchet MS"/>
        </w:rPr>
      </w:pPr>
      <w:r w:rsidRPr="005663EA">
        <w:rPr>
          <w:rFonts w:ascii="Trebuchet MS" w:hAnsi="Trebuchet MS"/>
        </w:rPr>
        <w:t>Certificats</w:t>
      </w:r>
    </w:p>
    <w:p w14:paraId="6152751B" w14:textId="5FB8B370" w:rsidR="00F8293C" w:rsidRPr="005663EA" w:rsidRDefault="00194912" w:rsidP="005A480F">
      <w:pPr>
        <w:pStyle w:val="BodyTextIndentBlack"/>
        <w:numPr>
          <w:ilvl w:val="1"/>
          <w:numId w:val="21"/>
        </w:numPr>
        <w:rPr>
          <w:rFonts w:ascii="Trebuchet MS" w:hAnsi="Trebuchet MS"/>
          <w:lang w:val="fr-BE"/>
        </w:rPr>
      </w:pPr>
      <w:r w:rsidRPr="005663EA">
        <w:rPr>
          <w:rFonts w:ascii="Trebuchet MS" w:hAnsi="Trebuchet MS"/>
          <w:lang w:val="fr-BE"/>
        </w:rPr>
        <w:t>Le fabricant</w:t>
      </w:r>
      <w:r w:rsidR="00E62340" w:rsidRPr="005663EA">
        <w:rPr>
          <w:rFonts w:ascii="Trebuchet MS" w:hAnsi="Trebuchet MS"/>
          <w:lang w:val="fr-BE"/>
        </w:rPr>
        <w:t xml:space="preserve"> </w:t>
      </w:r>
      <w:r w:rsidR="00F8293C" w:rsidRPr="005663EA">
        <w:rPr>
          <w:rFonts w:ascii="Trebuchet MS" w:hAnsi="Trebuchet MS"/>
          <w:lang w:val="fr-BE"/>
        </w:rPr>
        <w:t>peut, en vertu du règlement européen N ° 305/2011 (CPR) soumettre la déclaration de performance (DoP) du produit.</w:t>
      </w:r>
    </w:p>
    <w:p w14:paraId="33638991" w14:textId="77777777" w:rsidR="00F8293C" w:rsidRPr="005663EA" w:rsidRDefault="00F8293C" w:rsidP="005A480F">
      <w:pPr>
        <w:pStyle w:val="BodyTextIndentBlack"/>
        <w:numPr>
          <w:ilvl w:val="1"/>
          <w:numId w:val="21"/>
        </w:numPr>
        <w:rPr>
          <w:rFonts w:ascii="Trebuchet MS" w:hAnsi="Trebuchet MS"/>
          <w:lang w:val="fr-BE"/>
        </w:rPr>
      </w:pPr>
      <w:r w:rsidRPr="005663EA">
        <w:rPr>
          <w:rFonts w:ascii="Trebuchet MS" w:hAnsi="Trebuchet MS"/>
          <w:lang w:val="fr-BE"/>
        </w:rPr>
        <w:t>Ceci garantit la conformité à la norme NBN EN 12467 “plaques planes en fibres-ciment ”.</w:t>
      </w:r>
    </w:p>
    <w:p w14:paraId="0CA143B7" w14:textId="331190FA" w:rsidR="00F8293C" w:rsidRPr="005663EA" w:rsidRDefault="00F8293C" w:rsidP="005A480F">
      <w:pPr>
        <w:pStyle w:val="BodyTextIndentBlack"/>
        <w:numPr>
          <w:ilvl w:val="1"/>
          <w:numId w:val="21"/>
        </w:numPr>
        <w:rPr>
          <w:rFonts w:ascii="Trebuchet MS" w:hAnsi="Trebuchet MS"/>
          <w:lang w:val="fr-BE"/>
        </w:rPr>
      </w:pPr>
      <w:r w:rsidRPr="005663EA">
        <w:rPr>
          <w:rFonts w:ascii="Trebuchet MS" w:hAnsi="Trebuchet MS"/>
          <w:lang w:val="fr-BE"/>
        </w:rPr>
        <w:t xml:space="preserve">La production est certifiée ISO 9001 – 14001 – </w:t>
      </w:r>
      <w:r w:rsidR="00CF16D2" w:rsidRPr="005663EA">
        <w:rPr>
          <w:rFonts w:ascii="Trebuchet MS" w:hAnsi="Trebuchet MS"/>
          <w:lang w:val="fr-BE"/>
        </w:rPr>
        <w:t xml:space="preserve">OHSAS </w:t>
      </w:r>
      <w:r w:rsidRPr="005663EA">
        <w:rPr>
          <w:rFonts w:ascii="Trebuchet MS" w:hAnsi="Trebuchet MS"/>
          <w:lang w:val="fr-BE"/>
        </w:rPr>
        <w:t>18001</w:t>
      </w:r>
      <w:r w:rsidR="007356B7" w:rsidRPr="005663EA">
        <w:rPr>
          <w:rFonts w:ascii="Trebuchet MS" w:hAnsi="Trebuchet MS"/>
          <w:lang w:val="fr-BE"/>
        </w:rPr>
        <w:t>.</w:t>
      </w:r>
      <w:r w:rsidRPr="005663EA">
        <w:rPr>
          <w:rFonts w:ascii="Trebuchet MS" w:hAnsi="Trebuchet MS"/>
          <w:lang w:val="fr-BE"/>
        </w:rPr>
        <w:t xml:space="preserve"> </w:t>
      </w:r>
    </w:p>
    <w:p w14:paraId="6B478363" w14:textId="76FF29F1" w:rsidR="00507C7B" w:rsidRPr="00711AD3" w:rsidRDefault="00507C7B" w:rsidP="009F6F12">
      <w:pPr>
        <w:pStyle w:val="BodyTextIndentBlack"/>
        <w:numPr>
          <w:ilvl w:val="1"/>
          <w:numId w:val="21"/>
        </w:numPr>
        <w:rPr>
          <w:rFonts w:ascii="Trebuchet MS" w:hAnsi="Trebuchet MS"/>
          <w:lang w:val="fr-BE"/>
        </w:rPr>
      </w:pPr>
      <w:r w:rsidRPr="00711AD3">
        <w:rPr>
          <w:rFonts w:ascii="Trebuchet MS" w:hAnsi="Trebuchet MS"/>
          <w:lang w:val="fr-BE"/>
        </w:rPr>
        <w:t>Le pa</w:t>
      </w:r>
      <w:r w:rsidR="009E0104" w:rsidRPr="00711AD3">
        <w:rPr>
          <w:rFonts w:ascii="Trebuchet MS" w:hAnsi="Trebuchet MS"/>
          <w:lang w:val="fr-BE"/>
        </w:rPr>
        <w:t>nneau contribue à l’obtention de crédit</w:t>
      </w:r>
      <w:r w:rsidR="00C3146E">
        <w:rPr>
          <w:rFonts w:ascii="Trebuchet MS" w:hAnsi="Trebuchet MS"/>
          <w:lang w:val="fr-BE"/>
        </w:rPr>
        <w:t>s</w:t>
      </w:r>
      <w:r w:rsidR="009E0104" w:rsidRPr="00711AD3">
        <w:rPr>
          <w:rFonts w:ascii="Trebuchet MS" w:hAnsi="Trebuchet MS"/>
          <w:lang w:val="fr-BE"/>
        </w:rPr>
        <w:t xml:space="preserve"> </w:t>
      </w:r>
      <w:r w:rsidRPr="00711AD3">
        <w:rPr>
          <w:rFonts w:ascii="Trebuchet MS" w:hAnsi="Trebuchet MS"/>
          <w:lang w:val="fr-BE"/>
        </w:rPr>
        <w:t>BREEAM e</w:t>
      </w:r>
      <w:r w:rsidR="009E0104" w:rsidRPr="00711AD3">
        <w:rPr>
          <w:rFonts w:ascii="Trebuchet MS" w:hAnsi="Trebuchet MS"/>
          <w:lang w:val="fr-BE"/>
        </w:rPr>
        <w:t>t</w:t>
      </w:r>
      <w:r w:rsidRPr="00711AD3">
        <w:rPr>
          <w:rFonts w:ascii="Trebuchet MS" w:hAnsi="Trebuchet MS"/>
          <w:lang w:val="fr-BE"/>
        </w:rPr>
        <w:t xml:space="preserve"> LEED.</w:t>
      </w:r>
    </w:p>
    <w:p w14:paraId="630BEB54" w14:textId="77777777" w:rsidR="00FE5891" w:rsidRPr="005663EA" w:rsidRDefault="00FE5891" w:rsidP="005A480F">
      <w:pPr>
        <w:pStyle w:val="BodyTextIndent"/>
        <w:rPr>
          <w:rFonts w:ascii="Trebuchet MS" w:hAnsi="Trebuchet MS"/>
          <w:lang w:val="fr-FR"/>
        </w:rPr>
      </w:pPr>
      <w:r w:rsidRPr="005663EA">
        <w:rPr>
          <w:rFonts w:ascii="Trebuchet MS" w:hAnsi="Trebuchet MS"/>
          <w:lang w:val="fr-FR"/>
        </w:rPr>
        <w:t>Solidité des teintures et vieillissement</w:t>
      </w:r>
    </w:p>
    <w:p w14:paraId="5A7CFF58" w14:textId="55173E9D" w:rsidR="001E0ADC" w:rsidRPr="00DD6629" w:rsidRDefault="00FE5891" w:rsidP="00DD6629">
      <w:pPr>
        <w:pStyle w:val="BodyTextIndent"/>
        <w:numPr>
          <w:ilvl w:val="1"/>
          <w:numId w:val="21"/>
        </w:numPr>
        <w:rPr>
          <w:rFonts w:ascii="Trebuchet MS" w:hAnsi="Trebuchet MS"/>
          <w:lang w:val="fr-BE"/>
        </w:rPr>
      </w:pPr>
      <w:r w:rsidRPr="005663EA">
        <w:rPr>
          <w:rFonts w:ascii="Trebuchet MS" w:hAnsi="Trebuchet MS"/>
          <w:lang w:val="fr-BE"/>
        </w:rPr>
        <w:t>Les panneaux ont une évolution homogène et uniforme de l’aspect tout en préservant la teinte de base, en tenant compte d'une patine unique à chaque processus de vieillissement</w:t>
      </w:r>
      <w:r w:rsidR="00CA6200" w:rsidRPr="005663EA">
        <w:rPr>
          <w:rFonts w:ascii="Trebuchet MS" w:hAnsi="Trebuchet MS"/>
          <w:lang w:val="fr-BE"/>
        </w:rPr>
        <w:t>.</w:t>
      </w:r>
    </w:p>
    <w:p w14:paraId="24BDAF16" w14:textId="77777777" w:rsidR="00E62340" w:rsidRPr="005663EA" w:rsidRDefault="00E62340" w:rsidP="005A480F">
      <w:pPr>
        <w:pStyle w:val="BodyTextIndent"/>
        <w:numPr>
          <w:ilvl w:val="0"/>
          <w:numId w:val="0"/>
        </w:numPr>
        <w:ind w:left="340"/>
        <w:rPr>
          <w:rFonts w:ascii="Trebuchet MS" w:hAnsi="Trebuchet MS"/>
          <w:lang w:val="fr-BE"/>
        </w:rPr>
      </w:pPr>
    </w:p>
    <w:p w14:paraId="1BF2B670" w14:textId="77777777" w:rsidR="00316450" w:rsidRPr="005663EA" w:rsidRDefault="00316450" w:rsidP="005A480F">
      <w:pPr>
        <w:pStyle w:val="Left36ptProductkarakteristieken"/>
        <w:rPr>
          <w:rFonts w:ascii="Trebuchet MS" w:hAnsi="Trebuchet MS"/>
          <w:lang w:val="fr-BE"/>
        </w:rPr>
      </w:pPr>
    </w:p>
    <w:p w14:paraId="494D9930" w14:textId="77777777" w:rsidR="00E62340" w:rsidRPr="005663EA" w:rsidRDefault="00E62340" w:rsidP="005A480F">
      <w:pPr>
        <w:pStyle w:val="Left36ptProductkarakteristieken"/>
        <w:rPr>
          <w:rFonts w:ascii="Trebuchet MS" w:hAnsi="Trebuchet MS"/>
          <w:lang w:val="fr-BE"/>
        </w:rPr>
      </w:pPr>
    </w:p>
    <w:sectPr w:rsidR="00E62340" w:rsidRPr="005663EA" w:rsidSect="00FE5891">
      <w:footerReference w:type="default" r:id="rId11"/>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3EF3F" w14:textId="77777777" w:rsidR="00B6085A" w:rsidRDefault="00B6085A">
      <w:r>
        <w:separator/>
      </w:r>
    </w:p>
  </w:endnote>
  <w:endnote w:type="continuationSeparator" w:id="0">
    <w:p w14:paraId="1B996C13" w14:textId="77777777" w:rsidR="00B6085A" w:rsidRDefault="00B6085A">
      <w:r>
        <w:continuationSeparator/>
      </w:r>
    </w:p>
  </w:endnote>
  <w:endnote w:id="1">
    <w:p w14:paraId="2AE05EEF" w14:textId="2A608FC8" w:rsidR="00E62340" w:rsidRPr="001C1D3C" w:rsidRDefault="00FE5891" w:rsidP="00DC66FC">
      <w:pPr>
        <w:jc w:val="both"/>
        <w:rPr>
          <w:rFonts w:ascii="Arial Narrow" w:hAnsi="Arial Narrow"/>
          <w:sz w:val="16"/>
          <w:szCs w:val="16"/>
          <w:lang w:val="fr-FR"/>
        </w:rPr>
      </w:pPr>
      <w:r>
        <w:rPr>
          <w:rStyle w:val="EndnoteReference"/>
        </w:rPr>
        <w:endnoteRef/>
      </w:r>
      <w:r w:rsidR="00E62340"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00E62340"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5CE" w14:textId="7A5BD1FF" w:rsidR="00903EA3" w:rsidRPr="00E63446" w:rsidRDefault="00903EA3">
    <w:pPr>
      <w:pStyle w:val="Footer"/>
      <w:pBdr>
        <w:top w:val="single" w:sz="4" w:space="1" w:color="auto"/>
      </w:pBdr>
      <w:tabs>
        <w:tab w:val="clear" w:pos="4536"/>
        <w:tab w:val="center" w:pos="5103"/>
      </w:tabs>
      <w:rPr>
        <w:b/>
        <w:color w:val="808080"/>
        <w:sz w:val="16"/>
        <w:lang w:val="pt-BR"/>
      </w:rPr>
    </w:pPr>
    <w:r>
      <w:rPr>
        <w:bCs/>
        <w:color w:val="808080"/>
        <w:sz w:val="16"/>
      </w:rPr>
      <w:fldChar w:fldCharType="begin"/>
    </w:r>
    <w:r w:rsidRPr="00E63446">
      <w:rPr>
        <w:bCs/>
        <w:color w:val="808080"/>
        <w:sz w:val="16"/>
        <w:lang w:val="pt-BR"/>
      </w:rPr>
      <w:instrText xml:space="preserve"> FILENAME </w:instrText>
    </w:r>
    <w:r>
      <w:rPr>
        <w:bCs/>
        <w:color w:val="808080"/>
        <w:sz w:val="16"/>
      </w:rPr>
      <w:fldChar w:fldCharType="separate"/>
    </w:r>
    <w:r w:rsidR="00E62172">
      <w:rPr>
        <w:bCs/>
        <w:noProof/>
        <w:color w:val="808080"/>
        <w:sz w:val="16"/>
        <w:lang w:val="pt-BR"/>
      </w:rPr>
      <w:t>CDC_EQUITONE_[linea]_FR.docx</w:t>
    </w:r>
    <w:r>
      <w:rPr>
        <w:bCs/>
        <w:color w:val="808080"/>
        <w:sz w:val="16"/>
      </w:rPr>
      <w:fldChar w:fldCharType="end"/>
    </w:r>
    <w:r w:rsidRPr="00E63446">
      <w:rPr>
        <w:b/>
        <w:color w:val="808080"/>
        <w:sz w:val="16"/>
        <w:lang w:val="pt-BR"/>
      </w:rPr>
      <w:tab/>
    </w:r>
    <w:r>
      <w:rPr>
        <w:rStyle w:val="PageNumber"/>
        <w:b/>
        <w:color w:val="808080"/>
        <w:sz w:val="16"/>
      </w:rPr>
      <w:fldChar w:fldCharType="begin"/>
    </w:r>
    <w:r w:rsidRPr="00E63446">
      <w:rPr>
        <w:rStyle w:val="PageNumber"/>
        <w:b/>
        <w:color w:val="808080"/>
        <w:sz w:val="16"/>
        <w:lang w:val="pt-BR"/>
      </w:rPr>
      <w:instrText xml:space="preserve"> PAGE </w:instrText>
    </w:r>
    <w:r>
      <w:rPr>
        <w:rStyle w:val="PageNumber"/>
        <w:b/>
        <w:color w:val="808080"/>
        <w:sz w:val="16"/>
      </w:rPr>
      <w:fldChar w:fldCharType="separate"/>
    </w:r>
    <w:r w:rsidR="00904889">
      <w:rPr>
        <w:rStyle w:val="PageNumber"/>
        <w:b/>
        <w:noProof/>
        <w:color w:val="808080"/>
        <w:sz w:val="16"/>
        <w:lang w:val="pt-BR"/>
      </w:rPr>
      <w:t>2</w:t>
    </w:r>
    <w:r>
      <w:rPr>
        <w:rStyle w:val="PageNumber"/>
        <w:b/>
        <w:color w:val="808080"/>
        <w:sz w:val="16"/>
      </w:rPr>
      <w:fldChar w:fldCharType="end"/>
    </w:r>
    <w:r w:rsidRPr="00E63446">
      <w:rPr>
        <w:rStyle w:val="PageNumber"/>
        <w:b/>
        <w:color w:val="808080"/>
        <w:sz w:val="16"/>
        <w:lang w:val="pt-BR"/>
      </w:rPr>
      <w:tab/>
    </w:r>
    <w:r w:rsidR="0021495F">
      <w:rPr>
        <w:rStyle w:val="PageNumber"/>
        <w:color w:val="808080"/>
        <w:sz w:val="16"/>
        <w:lang w:val="pt-BR"/>
      </w:rPr>
      <w:t>12</w:t>
    </w:r>
    <w:r w:rsidR="003F0AF3">
      <w:rPr>
        <w:rStyle w:val="PageNumber"/>
        <w:color w:val="808080"/>
        <w:sz w:val="16"/>
        <w:lang w:val="pt-BR"/>
      </w:rPr>
      <w:t>/0</w:t>
    </w:r>
    <w:r w:rsidR="0021495F">
      <w:rPr>
        <w:rStyle w:val="PageNumber"/>
        <w:color w:val="808080"/>
        <w:sz w:val="16"/>
        <w:lang w:val="pt-BR"/>
      </w:rPr>
      <w:t>3</w:t>
    </w:r>
    <w:r w:rsidR="006371A8">
      <w:rPr>
        <w:rStyle w:val="PageNumber"/>
        <w:color w:val="808080"/>
        <w:sz w:val="16"/>
        <w:lang w:val="pt-BR"/>
      </w:rPr>
      <w:t>/20</w:t>
    </w:r>
    <w:r w:rsidR="00FE5891">
      <w:rPr>
        <w:rStyle w:val="PageNumber"/>
        <w:color w:val="808080"/>
        <w:sz w:val="16"/>
        <w:lang w:val="pt-BR"/>
      </w:rPr>
      <w:t>2</w:t>
    </w:r>
    <w:r w:rsidR="0021495F">
      <w:rPr>
        <w:rStyle w:val="PageNumber"/>
        <w:color w:val="808080"/>
        <w:sz w:val="16"/>
        <w:lang w:val="pt-BR"/>
      </w:rPr>
      <w:t>4</w:t>
    </w:r>
  </w:p>
  <w:p w14:paraId="2682EF6B" w14:textId="77777777" w:rsidR="00903EA3" w:rsidRPr="00E63446" w:rsidRDefault="00903EA3">
    <w:pPr>
      <w:rPr>
        <w:lang w:val="pt-BR"/>
      </w:rPr>
    </w:pPr>
  </w:p>
  <w:p w14:paraId="08279C77" w14:textId="77777777" w:rsidR="00903EA3" w:rsidRPr="00E63446" w:rsidRDefault="00903EA3">
    <w:pPr>
      <w:rPr>
        <w:lang w:val="pt-BR"/>
      </w:rPr>
    </w:pPr>
  </w:p>
  <w:p w14:paraId="72AA245E" w14:textId="77777777" w:rsidR="00903EA3" w:rsidRPr="00E63446" w:rsidRDefault="00903EA3">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89BF" w14:textId="77777777" w:rsidR="00B6085A" w:rsidRDefault="00B6085A">
      <w:r>
        <w:separator/>
      </w:r>
    </w:p>
  </w:footnote>
  <w:footnote w:type="continuationSeparator" w:id="0">
    <w:p w14:paraId="2EA5FF60" w14:textId="77777777" w:rsidR="00B6085A" w:rsidRDefault="00B60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E34E9"/>
    <w:multiLevelType w:val="hybridMultilevel"/>
    <w:tmpl w:val="1B70F198"/>
    <w:lvl w:ilvl="0" w:tplc="1DBAE66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F10DD"/>
    <w:multiLevelType w:val="hybridMultilevel"/>
    <w:tmpl w:val="6BDEAE3C"/>
    <w:lvl w:ilvl="0" w:tplc="35E603C4">
      <w:start w:val="1"/>
      <w:numFmt w:val="bullet"/>
      <w:pStyle w:val="BodyTextInden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11545790">
    <w:abstractNumId w:val="5"/>
  </w:num>
  <w:num w:numId="2" w16cid:durableId="1182433232">
    <w:abstractNumId w:val="6"/>
  </w:num>
  <w:num w:numId="3" w16cid:durableId="141893065">
    <w:abstractNumId w:val="4"/>
  </w:num>
  <w:num w:numId="4" w16cid:durableId="858546648">
    <w:abstractNumId w:val="2"/>
  </w:num>
  <w:num w:numId="5" w16cid:durableId="1535190785">
    <w:abstractNumId w:val="1"/>
  </w:num>
  <w:num w:numId="6" w16cid:durableId="1500150718">
    <w:abstractNumId w:val="0"/>
  </w:num>
  <w:num w:numId="7" w16cid:durableId="410811958">
    <w:abstractNumId w:val="9"/>
  </w:num>
  <w:num w:numId="8" w16cid:durableId="287323303">
    <w:abstractNumId w:val="3"/>
  </w:num>
  <w:num w:numId="9" w16cid:durableId="458572249">
    <w:abstractNumId w:val="12"/>
  </w:num>
  <w:num w:numId="10" w16cid:durableId="239142771">
    <w:abstractNumId w:val="8"/>
  </w:num>
  <w:num w:numId="11" w16cid:durableId="1684042216">
    <w:abstractNumId w:val="11"/>
  </w:num>
  <w:num w:numId="12" w16cid:durableId="591662555">
    <w:abstractNumId w:val="12"/>
  </w:num>
  <w:num w:numId="13" w16cid:durableId="2084792108">
    <w:abstractNumId w:val="12"/>
  </w:num>
  <w:num w:numId="14" w16cid:durableId="624427383">
    <w:abstractNumId w:val="12"/>
  </w:num>
  <w:num w:numId="15" w16cid:durableId="1041789351">
    <w:abstractNumId w:val="12"/>
  </w:num>
  <w:num w:numId="16" w16cid:durableId="1824151982">
    <w:abstractNumId w:val="12"/>
  </w:num>
  <w:num w:numId="17" w16cid:durableId="1872261811">
    <w:abstractNumId w:val="12"/>
  </w:num>
  <w:num w:numId="18" w16cid:durableId="631982783">
    <w:abstractNumId w:val="12"/>
  </w:num>
  <w:num w:numId="19" w16cid:durableId="2110201319">
    <w:abstractNumId w:val="12"/>
  </w:num>
  <w:num w:numId="20" w16cid:durableId="1889027815">
    <w:abstractNumId w:val="12"/>
  </w:num>
  <w:num w:numId="21" w16cid:durableId="1265653593">
    <w:abstractNumId w:val="10"/>
  </w:num>
  <w:num w:numId="22" w16cid:durableId="1785153333">
    <w:abstractNumId w:val="10"/>
  </w:num>
  <w:num w:numId="23" w16cid:durableId="430391567">
    <w:abstractNumId w:val="10"/>
  </w:num>
  <w:num w:numId="24" w16cid:durableId="696539814">
    <w:abstractNumId w:val="10"/>
  </w:num>
  <w:num w:numId="25" w16cid:durableId="2077391594">
    <w:abstractNumId w:val="10"/>
  </w:num>
  <w:num w:numId="26" w16cid:durableId="2041011522">
    <w:abstractNumId w:val="10"/>
  </w:num>
  <w:num w:numId="27" w16cid:durableId="1063794819">
    <w:abstractNumId w:val="10"/>
  </w:num>
  <w:num w:numId="28" w16cid:durableId="1618026144">
    <w:abstractNumId w:val="13"/>
  </w:num>
  <w:num w:numId="29" w16cid:durableId="1818566568">
    <w:abstractNumId w:val="13"/>
  </w:num>
  <w:num w:numId="30" w16cid:durableId="704058699">
    <w:abstractNumId w:val="13"/>
  </w:num>
  <w:num w:numId="31" w16cid:durableId="1114329340">
    <w:abstractNumId w:val="13"/>
  </w:num>
  <w:num w:numId="32" w16cid:durableId="2097705196">
    <w:abstractNumId w:val="12"/>
    <w:lvlOverride w:ilvl="0">
      <w:startOverride w:val="1"/>
    </w:lvlOverride>
  </w:num>
  <w:num w:numId="33" w16cid:durableId="860123014">
    <w:abstractNumId w:val="7"/>
  </w:num>
  <w:num w:numId="34" w16cid:durableId="1399284840">
    <w:abstractNumId w:val="13"/>
  </w:num>
  <w:num w:numId="35" w16cid:durableId="17168106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11D9"/>
    <w:rsid w:val="00010ECF"/>
    <w:rsid w:val="00035F42"/>
    <w:rsid w:val="00036AAF"/>
    <w:rsid w:val="00040E25"/>
    <w:rsid w:val="0005272E"/>
    <w:rsid w:val="000533AB"/>
    <w:rsid w:val="00060143"/>
    <w:rsid w:val="00061C8E"/>
    <w:rsid w:val="0006342C"/>
    <w:rsid w:val="00070E3F"/>
    <w:rsid w:val="0009037F"/>
    <w:rsid w:val="00091580"/>
    <w:rsid w:val="0009546E"/>
    <w:rsid w:val="000A3B8F"/>
    <w:rsid w:val="000B3322"/>
    <w:rsid w:val="000C0C36"/>
    <w:rsid w:val="000C0E36"/>
    <w:rsid w:val="000C43B4"/>
    <w:rsid w:val="000D3667"/>
    <w:rsid w:val="000D4172"/>
    <w:rsid w:val="000D4348"/>
    <w:rsid w:val="000D700D"/>
    <w:rsid w:val="000E162B"/>
    <w:rsid w:val="000E1676"/>
    <w:rsid w:val="000E433D"/>
    <w:rsid w:val="000E5FB1"/>
    <w:rsid w:val="000F14BC"/>
    <w:rsid w:val="000F2382"/>
    <w:rsid w:val="001005F6"/>
    <w:rsid w:val="00114BB9"/>
    <w:rsid w:val="00116FD8"/>
    <w:rsid w:val="0012332B"/>
    <w:rsid w:val="001271DC"/>
    <w:rsid w:val="00135102"/>
    <w:rsid w:val="00136268"/>
    <w:rsid w:val="001410AA"/>
    <w:rsid w:val="001419C5"/>
    <w:rsid w:val="00142E3E"/>
    <w:rsid w:val="00153E16"/>
    <w:rsid w:val="00157DDA"/>
    <w:rsid w:val="00160600"/>
    <w:rsid w:val="00160A01"/>
    <w:rsid w:val="00160C02"/>
    <w:rsid w:val="00175C73"/>
    <w:rsid w:val="00190F15"/>
    <w:rsid w:val="00191DF6"/>
    <w:rsid w:val="00194912"/>
    <w:rsid w:val="0019624B"/>
    <w:rsid w:val="001B1048"/>
    <w:rsid w:val="001B2DE6"/>
    <w:rsid w:val="001B4BF4"/>
    <w:rsid w:val="001E0ADC"/>
    <w:rsid w:val="0021495F"/>
    <w:rsid w:val="00217F9A"/>
    <w:rsid w:val="00223E60"/>
    <w:rsid w:val="00231094"/>
    <w:rsid w:val="002355B4"/>
    <w:rsid w:val="0024409E"/>
    <w:rsid w:val="00265669"/>
    <w:rsid w:val="00274BB9"/>
    <w:rsid w:val="00281026"/>
    <w:rsid w:val="002825C3"/>
    <w:rsid w:val="00295C70"/>
    <w:rsid w:val="002960E9"/>
    <w:rsid w:val="00296772"/>
    <w:rsid w:val="00296A3E"/>
    <w:rsid w:val="002A1EAB"/>
    <w:rsid w:val="002C0770"/>
    <w:rsid w:val="002C6F97"/>
    <w:rsid w:val="002D1685"/>
    <w:rsid w:val="002E5764"/>
    <w:rsid w:val="002F03C2"/>
    <w:rsid w:val="002F147E"/>
    <w:rsid w:val="00301551"/>
    <w:rsid w:val="00301EEF"/>
    <w:rsid w:val="00306FFA"/>
    <w:rsid w:val="00310B1B"/>
    <w:rsid w:val="00316450"/>
    <w:rsid w:val="003342E4"/>
    <w:rsid w:val="003408B1"/>
    <w:rsid w:val="00343986"/>
    <w:rsid w:val="00343F65"/>
    <w:rsid w:val="00353D20"/>
    <w:rsid w:val="0035477F"/>
    <w:rsid w:val="00375385"/>
    <w:rsid w:val="00386ABC"/>
    <w:rsid w:val="00386CAA"/>
    <w:rsid w:val="0039453A"/>
    <w:rsid w:val="003A148E"/>
    <w:rsid w:val="003B07F6"/>
    <w:rsid w:val="003B7815"/>
    <w:rsid w:val="003C09EE"/>
    <w:rsid w:val="003C7BF4"/>
    <w:rsid w:val="003D2499"/>
    <w:rsid w:val="003E0061"/>
    <w:rsid w:val="003E68C7"/>
    <w:rsid w:val="003F0AF3"/>
    <w:rsid w:val="003F26B1"/>
    <w:rsid w:val="003F2CA6"/>
    <w:rsid w:val="003F5F6A"/>
    <w:rsid w:val="00402C80"/>
    <w:rsid w:val="0040467B"/>
    <w:rsid w:val="0040751B"/>
    <w:rsid w:val="00411E7D"/>
    <w:rsid w:val="00413079"/>
    <w:rsid w:val="00417AD6"/>
    <w:rsid w:val="00425946"/>
    <w:rsid w:val="00431381"/>
    <w:rsid w:val="0044044E"/>
    <w:rsid w:val="004429DB"/>
    <w:rsid w:val="00460A13"/>
    <w:rsid w:val="00464041"/>
    <w:rsid w:val="00465301"/>
    <w:rsid w:val="00466C55"/>
    <w:rsid w:val="00471462"/>
    <w:rsid w:val="00472143"/>
    <w:rsid w:val="00472E8E"/>
    <w:rsid w:val="00473208"/>
    <w:rsid w:val="00483831"/>
    <w:rsid w:val="004860F5"/>
    <w:rsid w:val="004A39BF"/>
    <w:rsid w:val="004D4DC2"/>
    <w:rsid w:val="004D7E29"/>
    <w:rsid w:val="004E1CB6"/>
    <w:rsid w:val="005021C8"/>
    <w:rsid w:val="00507C7B"/>
    <w:rsid w:val="00510192"/>
    <w:rsid w:val="005200C5"/>
    <w:rsid w:val="00521A7B"/>
    <w:rsid w:val="00526620"/>
    <w:rsid w:val="00526C74"/>
    <w:rsid w:val="0052795E"/>
    <w:rsid w:val="00527C32"/>
    <w:rsid w:val="00537188"/>
    <w:rsid w:val="00560BDE"/>
    <w:rsid w:val="005613CE"/>
    <w:rsid w:val="005640A2"/>
    <w:rsid w:val="005663EA"/>
    <w:rsid w:val="0057356A"/>
    <w:rsid w:val="00576820"/>
    <w:rsid w:val="0058262E"/>
    <w:rsid w:val="005A02ED"/>
    <w:rsid w:val="005A1BE0"/>
    <w:rsid w:val="005A480F"/>
    <w:rsid w:val="005B065F"/>
    <w:rsid w:val="005B23D6"/>
    <w:rsid w:val="005C2808"/>
    <w:rsid w:val="005E39DF"/>
    <w:rsid w:val="005E4723"/>
    <w:rsid w:val="005E5289"/>
    <w:rsid w:val="005F65DA"/>
    <w:rsid w:val="006025EA"/>
    <w:rsid w:val="0060419F"/>
    <w:rsid w:val="00622C84"/>
    <w:rsid w:val="00623905"/>
    <w:rsid w:val="00631EBC"/>
    <w:rsid w:val="0063642A"/>
    <w:rsid w:val="006371A8"/>
    <w:rsid w:val="00647F7E"/>
    <w:rsid w:val="00650C89"/>
    <w:rsid w:val="00651812"/>
    <w:rsid w:val="006556E3"/>
    <w:rsid w:val="00660432"/>
    <w:rsid w:val="006724B1"/>
    <w:rsid w:val="00682115"/>
    <w:rsid w:val="00690441"/>
    <w:rsid w:val="006912AE"/>
    <w:rsid w:val="00694091"/>
    <w:rsid w:val="0069469B"/>
    <w:rsid w:val="006960A8"/>
    <w:rsid w:val="006C0B5E"/>
    <w:rsid w:val="006D5642"/>
    <w:rsid w:val="006E06CE"/>
    <w:rsid w:val="006E5E76"/>
    <w:rsid w:val="006F2843"/>
    <w:rsid w:val="006F66AB"/>
    <w:rsid w:val="00711AD3"/>
    <w:rsid w:val="00715675"/>
    <w:rsid w:val="0073250A"/>
    <w:rsid w:val="00733A49"/>
    <w:rsid w:val="00734D6E"/>
    <w:rsid w:val="007356B7"/>
    <w:rsid w:val="00737C9C"/>
    <w:rsid w:val="00750094"/>
    <w:rsid w:val="00754867"/>
    <w:rsid w:val="00761429"/>
    <w:rsid w:val="007614AF"/>
    <w:rsid w:val="00762C08"/>
    <w:rsid w:val="0076355A"/>
    <w:rsid w:val="00774151"/>
    <w:rsid w:val="00775F74"/>
    <w:rsid w:val="00785ABA"/>
    <w:rsid w:val="0079124C"/>
    <w:rsid w:val="00796403"/>
    <w:rsid w:val="007A570F"/>
    <w:rsid w:val="007A7890"/>
    <w:rsid w:val="007B1F2A"/>
    <w:rsid w:val="007E4F96"/>
    <w:rsid w:val="007F21EB"/>
    <w:rsid w:val="00802E7C"/>
    <w:rsid w:val="00807A1E"/>
    <w:rsid w:val="00824AFF"/>
    <w:rsid w:val="00825D4D"/>
    <w:rsid w:val="008426B2"/>
    <w:rsid w:val="008748BB"/>
    <w:rsid w:val="00876FDE"/>
    <w:rsid w:val="008806C5"/>
    <w:rsid w:val="00880708"/>
    <w:rsid w:val="008832AE"/>
    <w:rsid w:val="00887DDA"/>
    <w:rsid w:val="0089382D"/>
    <w:rsid w:val="008A6200"/>
    <w:rsid w:val="008B577B"/>
    <w:rsid w:val="008B7AF0"/>
    <w:rsid w:val="008C430C"/>
    <w:rsid w:val="008D10B7"/>
    <w:rsid w:val="008E2399"/>
    <w:rsid w:val="008F3BC2"/>
    <w:rsid w:val="00900679"/>
    <w:rsid w:val="00901BA9"/>
    <w:rsid w:val="00903EA3"/>
    <w:rsid w:val="00904169"/>
    <w:rsid w:val="00904889"/>
    <w:rsid w:val="00904967"/>
    <w:rsid w:val="00904C2B"/>
    <w:rsid w:val="009210FB"/>
    <w:rsid w:val="00927AC7"/>
    <w:rsid w:val="009325C6"/>
    <w:rsid w:val="009358EB"/>
    <w:rsid w:val="009436C8"/>
    <w:rsid w:val="009445C9"/>
    <w:rsid w:val="00946AE3"/>
    <w:rsid w:val="009515B5"/>
    <w:rsid w:val="0095441F"/>
    <w:rsid w:val="009567E0"/>
    <w:rsid w:val="00956F2D"/>
    <w:rsid w:val="00980628"/>
    <w:rsid w:val="009843A4"/>
    <w:rsid w:val="00992CD5"/>
    <w:rsid w:val="00993F15"/>
    <w:rsid w:val="009953E6"/>
    <w:rsid w:val="00995FEC"/>
    <w:rsid w:val="009A0476"/>
    <w:rsid w:val="009B3C22"/>
    <w:rsid w:val="009B5D99"/>
    <w:rsid w:val="009B73D2"/>
    <w:rsid w:val="009C4CBA"/>
    <w:rsid w:val="009D3864"/>
    <w:rsid w:val="009D4540"/>
    <w:rsid w:val="009D753B"/>
    <w:rsid w:val="009E0104"/>
    <w:rsid w:val="009E285C"/>
    <w:rsid w:val="009F7D23"/>
    <w:rsid w:val="00A12683"/>
    <w:rsid w:val="00A1342A"/>
    <w:rsid w:val="00A23414"/>
    <w:rsid w:val="00A3111D"/>
    <w:rsid w:val="00A34714"/>
    <w:rsid w:val="00A46A67"/>
    <w:rsid w:val="00A670E8"/>
    <w:rsid w:val="00A76A6C"/>
    <w:rsid w:val="00A81D39"/>
    <w:rsid w:val="00AA74A7"/>
    <w:rsid w:val="00AC69C0"/>
    <w:rsid w:val="00AD048B"/>
    <w:rsid w:val="00AD41F9"/>
    <w:rsid w:val="00AE16FD"/>
    <w:rsid w:val="00AE5A49"/>
    <w:rsid w:val="00AF03DF"/>
    <w:rsid w:val="00AF5E7A"/>
    <w:rsid w:val="00B15468"/>
    <w:rsid w:val="00B34ED0"/>
    <w:rsid w:val="00B438B8"/>
    <w:rsid w:val="00B548E6"/>
    <w:rsid w:val="00B5549B"/>
    <w:rsid w:val="00B5637D"/>
    <w:rsid w:val="00B577B6"/>
    <w:rsid w:val="00B60567"/>
    <w:rsid w:val="00B6085A"/>
    <w:rsid w:val="00B714E1"/>
    <w:rsid w:val="00B71667"/>
    <w:rsid w:val="00B8273B"/>
    <w:rsid w:val="00B9615B"/>
    <w:rsid w:val="00B961E6"/>
    <w:rsid w:val="00B979A2"/>
    <w:rsid w:val="00BB1DA8"/>
    <w:rsid w:val="00BB2624"/>
    <w:rsid w:val="00BD1598"/>
    <w:rsid w:val="00BD24E4"/>
    <w:rsid w:val="00BE6759"/>
    <w:rsid w:val="00BE7FAA"/>
    <w:rsid w:val="00C03308"/>
    <w:rsid w:val="00C11543"/>
    <w:rsid w:val="00C25CE0"/>
    <w:rsid w:val="00C2729B"/>
    <w:rsid w:val="00C27D22"/>
    <w:rsid w:val="00C3146E"/>
    <w:rsid w:val="00C43D65"/>
    <w:rsid w:val="00C45029"/>
    <w:rsid w:val="00C51D46"/>
    <w:rsid w:val="00C61572"/>
    <w:rsid w:val="00C6527D"/>
    <w:rsid w:val="00C70455"/>
    <w:rsid w:val="00C74B5E"/>
    <w:rsid w:val="00C76B65"/>
    <w:rsid w:val="00C87B6B"/>
    <w:rsid w:val="00C933D2"/>
    <w:rsid w:val="00CA02E3"/>
    <w:rsid w:val="00CA6200"/>
    <w:rsid w:val="00CA6BA8"/>
    <w:rsid w:val="00CB7762"/>
    <w:rsid w:val="00CC3402"/>
    <w:rsid w:val="00CD2F48"/>
    <w:rsid w:val="00CD3164"/>
    <w:rsid w:val="00CD5907"/>
    <w:rsid w:val="00CE6575"/>
    <w:rsid w:val="00CE6F2E"/>
    <w:rsid w:val="00CF16D2"/>
    <w:rsid w:val="00CF7A37"/>
    <w:rsid w:val="00D0005B"/>
    <w:rsid w:val="00D03BD5"/>
    <w:rsid w:val="00D03DFD"/>
    <w:rsid w:val="00D06E1C"/>
    <w:rsid w:val="00D16E83"/>
    <w:rsid w:val="00D21F75"/>
    <w:rsid w:val="00D24A76"/>
    <w:rsid w:val="00D409FB"/>
    <w:rsid w:val="00D441C7"/>
    <w:rsid w:val="00D4508E"/>
    <w:rsid w:val="00D46209"/>
    <w:rsid w:val="00D46927"/>
    <w:rsid w:val="00D51DCD"/>
    <w:rsid w:val="00D51F3D"/>
    <w:rsid w:val="00D701CC"/>
    <w:rsid w:val="00D70C06"/>
    <w:rsid w:val="00D74E19"/>
    <w:rsid w:val="00D755FB"/>
    <w:rsid w:val="00D979E6"/>
    <w:rsid w:val="00DB1F8E"/>
    <w:rsid w:val="00DB4837"/>
    <w:rsid w:val="00DC342C"/>
    <w:rsid w:val="00DC66FC"/>
    <w:rsid w:val="00DD6629"/>
    <w:rsid w:val="00DE2FCA"/>
    <w:rsid w:val="00DE3E0F"/>
    <w:rsid w:val="00DF3B4A"/>
    <w:rsid w:val="00DF5039"/>
    <w:rsid w:val="00E0428E"/>
    <w:rsid w:val="00E10838"/>
    <w:rsid w:val="00E12E39"/>
    <w:rsid w:val="00E12F2C"/>
    <w:rsid w:val="00E159AA"/>
    <w:rsid w:val="00E209B5"/>
    <w:rsid w:val="00E34368"/>
    <w:rsid w:val="00E406B7"/>
    <w:rsid w:val="00E4420E"/>
    <w:rsid w:val="00E52A75"/>
    <w:rsid w:val="00E62172"/>
    <w:rsid w:val="00E62340"/>
    <w:rsid w:val="00E63446"/>
    <w:rsid w:val="00E65C94"/>
    <w:rsid w:val="00E665C8"/>
    <w:rsid w:val="00E96F28"/>
    <w:rsid w:val="00EA3293"/>
    <w:rsid w:val="00EC0E10"/>
    <w:rsid w:val="00EC6911"/>
    <w:rsid w:val="00ED165B"/>
    <w:rsid w:val="00ED6814"/>
    <w:rsid w:val="00EE21B1"/>
    <w:rsid w:val="00F05B0F"/>
    <w:rsid w:val="00F064AD"/>
    <w:rsid w:val="00F22D2B"/>
    <w:rsid w:val="00F26BD5"/>
    <w:rsid w:val="00F36B5E"/>
    <w:rsid w:val="00F40576"/>
    <w:rsid w:val="00F41A33"/>
    <w:rsid w:val="00F4371A"/>
    <w:rsid w:val="00F5049F"/>
    <w:rsid w:val="00F50E9B"/>
    <w:rsid w:val="00F624E1"/>
    <w:rsid w:val="00F67537"/>
    <w:rsid w:val="00F7019B"/>
    <w:rsid w:val="00F8293C"/>
    <w:rsid w:val="00F85C7B"/>
    <w:rsid w:val="00F91A01"/>
    <w:rsid w:val="00FB08D2"/>
    <w:rsid w:val="00FB4D86"/>
    <w:rsid w:val="00FC0F94"/>
    <w:rsid w:val="00FC58DC"/>
    <w:rsid w:val="00FD3499"/>
    <w:rsid w:val="00FD6120"/>
    <w:rsid w:val="00FD63D8"/>
    <w:rsid w:val="00FE4501"/>
    <w:rsid w:val="00FE47ED"/>
    <w:rsid w:val="00FE58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E74DA"/>
  <w15:chartTrackingRefBased/>
  <w15:docId w15:val="{C67E93F2-DD2B-4156-883A-393DF6E4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05272E"/>
    <w:pPr>
      <w:numPr>
        <w:numId w:val="28"/>
      </w:numPr>
    </w:pPr>
    <w:rPr>
      <w:color w:val="000000"/>
      <w:lang w:val="nl-NL"/>
    </w:rPr>
  </w:style>
  <w:style w:type="character" w:customStyle="1" w:styleId="BodyTextIndentChar">
    <w:name w:val="Body Text Indent Char"/>
    <w:link w:val="BodyTextIndent"/>
    <w:semiHidden/>
    <w:rsid w:val="0005272E"/>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hps">
    <w:name w:val="hps"/>
    <w:rsid w:val="00C76B65"/>
  </w:style>
  <w:style w:type="paragraph" w:styleId="ListParagraph">
    <w:name w:val="List Paragraph"/>
    <w:basedOn w:val="Normal"/>
    <w:uiPriority w:val="34"/>
    <w:qFormat/>
    <w:rsid w:val="001E0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1438">
      <w:bodyDiv w:val="1"/>
      <w:marLeft w:val="0"/>
      <w:marRight w:val="0"/>
      <w:marTop w:val="0"/>
      <w:marBottom w:val="0"/>
      <w:divBdr>
        <w:top w:val="none" w:sz="0" w:space="0" w:color="auto"/>
        <w:left w:val="none" w:sz="0" w:space="0" w:color="auto"/>
        <w:bottom w:val="none" w:sz="0" w:space="0" w:color="auto"/>
        <w:right w:val="none" w:sz="0" w:space="0" w:color="auto"/>
      </w:divBdr>
    </w:div>
    <w:div w:id="11299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AB688-C234-45B3-AF10-F8BE2997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860D1-0249-4D3A-8BC0-106B943298A4}">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3B919DBB-E637-4989-84B5-55B7E8E81199}">
  <ds:schemaRefs>
    <ds:schemaRef ds:uri="http://schemas.openxmlformats.org/officeDocument/2006/bibliography"/>
  </ds:schemaRefs>
</ds:datastoreItem>
</file>

<file path=customXml/itemProps4.xml><?xml version="1.0" encoding="utf-8"?>
<ds:datastoreItem xmlns:ds="http://schemas.openxmlformats.org/officeDocument/2006/customXml" ds:itemID="{DD017E81-EA1F-4231-A615-8CC9729FF3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784</Words>
  <Characters>4357</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Laurent Dierickx</cp:lastModifiedBy>
  <cp:revision>39</cp:revision>
  <cp:lastPrinted>2023-03-27T11:35:00Z</cp:lastPrinted>
  <dcterms:created xsi:type="dcterms:W3CDTF">2022-07-07T06:50:00Z</dcterms:created>
  <dcterms:modified xsi:type="dcterms:W3CDTF">2024-03-12T15:21:00Z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MediaServiceImageTags">
    <vt:lpwstr/>
  </property>
</Properties>
</file>